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7" w:rsidRPr="00161ED7" w:rsidRDefault="00626890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47488" behindDoc="1" locked="0" layoutInCell="0" allowOverlap="1" wp14:anchorId="4439CA8D" wp14:editId="781C4D53">
            <wp:simplePos x="0" y="0"/>
            <wp:positionH relativeFrom="column">
              <wp:posOffset>-130175</wp:posOffset>
            </wp:positionH>
            <wp:positionV relativeFrom="paragraph">
              <wp:posOffset>-187325</wp:posOffset>
            </wp:positionV>
            <wp:extent cx="3112135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6987" w:rsidRPr="00161ED7" w:rsidRDefault="00751791" w:rsidP="00C30770">
      <w:pPr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7. Changes of circumstances</w:t>
      </w:r>
    </w:p>
    <w:p w:rsidR="005868DE" w:rsidRPr="00161ED7" w:rsidRDefault="005868DE" w:rsidP="00C30770">
      <w:pPr>
        <w:spacing w:line="275" w:lineRule="auto"/>
        <w:ind w:right="1218"/>
        <w:rPr>
          <w:rFonts w:ascii="Franklin Gothic Book" w:hAnsi="Franklin Gothic Book"/>
          <w:sz w:val="16"/>
          <w:szCs w:val="24"/>
          <w:lang w:val="en-GB"/>
        </w:rPr>
      </w:pPr>
    </w:p>
    <w:p w:rsidR="00626890" w:rsidRPr="00161ED7" w:rsidRDefault="00751791" w:rsidP="00B93EF9">
      <w:pPr>
        <w:spacing w:line="275" w:lineRule="auto"/>
        <w:ind w:right="749"/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Any benefici</w:t>
      </w:r>
      <w:r w:rsidR="00256564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ary of the temporary protection </w:t>
      </w: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claiming the ADA, must inform their competent regional OFII office of any changes to their personal and family circumstances (birth, persons joining them, separation, etc.) They must inform </w:t>
      </w:r>
      <w:r w:rsidR="00256564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the </w:t>
      </w: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OFII of </w:t>
      </w:r>
      <w:r w:rsidR="00841508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an</w:t>
      </w:r>
      <w:r w:rsidR="008F2170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y change in their financial res</w:t>
      </w:r>
      <w:r w:rsidR="00841508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ources</w:t>
      </w: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 and any</w:t>
      </w:r>
      <w:r w:rsidR="00841508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 new professional activities</w:t>
      </w:r>
      <w:r w:rsidR="00626890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.</w:t>
      </w:r>
    </w:p>
    <w:p w:rsidR="00EC0189" w:rsidRPr="00161ED7" w:rsidRDefault="00EC0189" w:rsidP="00EC0189">
      <w:pPr>
        <w:spacing w:line="275" w:lineRule="auto"/>
        <w:ind w:left="100" w:right="1400"/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</w:pPr>
    </w:p>
    <w:p w:rsidR="00EC0189" w:rsidRPr="00161ED7" w:rsidRDefault="00EC0189" w:rsidP="00EC0189">
      <w:pPr>
        <w:spacing w:line="275" w:lineRule="auto"/>
        <w:ind w:left="100" w:right="1400"/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</w:pPr>
    </w:p>
    <w:p w:rsidR="00C30770" w:rsidRPr="00161ED7" w:rsidRDefault="00B93EF9" w:rsidP="00C30770">
      <w:pPr>
        <w:tabs>
          <w:tab w:val="left" w:pos="338"/>
        </w:tabs>
        <w:spacing w:line="253" w:lineRule="auto"/>
        <w:ind w:left="340" w:right="1080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bookmarkStart w:id="0" w:name="page1"/>
      <w:bookmarkEnd w:id="0"/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48512" behindDoc="1" locked="0" layoutInCell="0" allowOverlap="1" wp14:anchorId="4916FFCF" wp14:editId="1260766D">
            <wp:simplePos x="0" y="0"/>
            <wp:positionH relativeFrom="column">
              <wp:posOffset>-170815</wp:posOffset>
            </wp:positionH>
            <wp:positionV relativeFrom="paragraph">
              <wp:posOffset>123825</wp:posOffset>
            </wp:positionV>
            <wp:extent cx="3025140" cy="42195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9" w:rsidRPr="00161ED7" w:rsidRDefault="00B93EF9" w:rsidP="00B93EF9">
      <w:pPr>
        <w:tabs>
          <w:tab w:val="left" w:pos="338"/>
        </w:tabs>
        <w:spacing w:line="253" w:lineRule="auto"/>
        <w:ind w:left="340" w:right="182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1C6987" w:rsidRPr="00161ED7" w:rsidRDefault="00357B82" w:rsidP="00AB1FC8">
      <w:pPr>
        <w:numPr>
          <w:ilvl w:val="0"/>
          <w:numId w:val="2"/>
        </w:numPr>
        <w:tabs>
          <w:tab w:val="left" w:pos="338"/>
        </w:tabs>
        <w:spacing w:line="200" w:lineRule="exact"/>
        <w:ind w:left="340" w:right="182" w:hanging="305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Payment procedure</w:t>
      </w:r>
    </w:p>
    <w:p w:rsidR="00F62BB0" w:rsidRPr="00161ED7" w:rsidRDefault="00F62BB0">
      <w:pPr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F62BB0" w:rsidRPr="00161ED7" w:rsidRDefault="00F62BB0">
      <w:pPr>
        <w:spacing w:line="200" w:lineRule="exact"/>
        <w:rPr>
          <w:rFonts w:ascii="Franklin Gothic Book" w:hAnsi="Franklin Gothic Book"/>
          <w:sz w:val="2"/>
          <w:szCs w:val="24"/>
          <w:lang w:val="en-GB"/>
        </w:rPr>
      </w:pPr>
    </w:p>
    <w:p w:rsidR="00C86E73" w:rsidRPr="00161ED7" w:rsidRDefault="00C86E73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>Each month, the ADA is paid on a personal payment card, which is given by the OFII to the beneficiary.</w:t>
      </w: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>The first payment is made within 20 to 35 days. The recipient</w:t>
      </w:r>
      <w:r w:rsidR="00841508"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 xml:space="preserve"> will receive a text message on their </w:t>
      </w: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 xml:space="preserve">mobile phone informing </w:t>
      </w:r>
      <w:r w:rsidR="00841508"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>them</w:t>
      </w: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 xml:space="preserve"> that the card has been loaded.</w:t>
      </w: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 xml:space="preserve">Warning! The beneficiary </w:t>
      </w:r>
      <w:r w:rsidR="00841508"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>must only use their</w:t>
      </w: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 xml:space="preserve"> card after activation, in order to avoid any risk of blocking it.</w:t>
      </w: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  <w:t>Additional information can be found on the letter accompanying the card.</w:t>
      </w:r>
    </w:p>
    <w:p w:rsidR="000F48DC" w:rsidRPr="00161ED7" w:rsidRDefault="000F48DC" w:rsidP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5E67D1" w:rsidRPr="00161ED7" w:rsidRDefault="005E67D1">
      <w:pPr>
        <w:spacing w:line="252" w:lineRule="auto"/>
        <w:jc w:val="both"/>
        <w:rPr>
          <w:rFonts w:ascii="Franklin Gothic Book" w:eastAsia="Franklin Gothic Demi" w:hAnsi="Franklin Gothic Book" w:cs="Franklin Gothic Demi"/>
          <w:sz w:val="20"/>
          <w:szCs w:val="20"/>
          <w:lang w:val="en-GB"/>
        </w:rPr>
      </w:pPr>
    </w:p>
    <w:p w:rsidR="000F48DC" w:rsidRPr="00161ED7" w:rsidRDefault="000F48DC">
      <w:pPr>
        <w:spacing w:line="252" w:lineRule="auto"/>
        <w:jc w:val="both"/>
        <w:rPr>
          <w:rFonts w:ascii="Franklin Gothic Book" w:eastAsia="Franklin Gothic Demi" w:hAnsi="Franklin Gothic Book" w:cs="Franklin Gothic Demi"/>
          <w:color w:val="FFFFFF"/>
          <w:sz w:val="20"/>
          <w:szCs w:val="20"/>
          <w:lang w:val="en-GB"/>
        </w:rPr>
      </w:pPr>
    </w:p>
    <w:p w:rsidR="000F48DC" w:rsidRPr="00161ED7" w:rsidRDefault="000F48DC">
      <w:pPr>
        <w:spacing w:line="200" w:lineRule="exact"/>
        <w:rPr>
          <w:rFonts w:ascii="Franklin Gothic Book" w:eastAsia="Franklin Gothic Demi" w:hAnsi="Franklin Gothic Book" w:cs="Franklin Gothic Demi"/>
          <w:color w:val="FFFFFF"/>
          <w:sz w:val="20"/>
          <w:szCs w:val="20"/>
          <w:lang w:val="en-GB"/>
        </w:rPr>
      </w:pPr>
    </w:p>
    <w:p w:rsidR="001C6987" w:rsidRPr="00161ED7" w:rsidRDefault="000F48DC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FFFFFF"/>
          <w:sz w:val="20"/>
          <w:szCs w:val="20"/>
          <w:lang w:val="en-GB"/>
        </w:rPr>
        <w:t>For any questions related to the use of this personal payment card, the recipient can contact 05 32 09 10 10.</w:t>
      </w: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326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941E70" w:rsidRPr="00161ED7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256564" w:rsidRPr="00161ED7" w:rsidRDefault="00751791" w:rsidP="00B93EF9">
      <w:pPr>
        <w:spacing w:line="272" w:lineRule="auto"/>
        <w:ind w:left="284" w:right="291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  <w:t xml:space="preserve">For any further informations on the temporary protection, please visit the </w:t>
      </w:r>
      <w:r w:rsidR="00CC203A" w:rsidRPr="00161ED7"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  <w:t>website of the m</w:t>
      </w:r>
      <w:r w:rsidR="00256564" w:rsidRPr="00161ED7"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  <w:t xml:space="preserve">inistry of the Interior: https://www.interieur.gouv.fr </w:t>
      </w:r>
    </w:p>
    <w:p w:rsidR="00256564" w:rsidRPr="00161ED7" w:rsidRDefault="00256564" w:rsidP="00B93EF9">
      <w:pPr>
        <w:spacing w:line="272" w:lineRule="auto"/>
        <w:ind w:left="284" w:right="291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</w:p>
    <w:p w:rsidR="001C6987" w:rsidRPr="00161ED7" w:rsidRDefault="00256564" w:rsidP="00B93EF9">
      <w:pPr>
        <w:spacing w:line="272" w:lineRule="auto"/>
        <w:ind w:left="284" w:right="291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  <w:t xml:space="preserve">For any further informations about the ADA, please visit website of the OFII </w:t>
      </w:r>
      <w:r w:rsidR="00147E83" w:rsidRPr="00161ED7">
        <w:rPr>
          <w:rFonts w:ascii="Franklin Gothic Book" w:eastAsia="Franklin Gothic Demi" w:hAnsi="Franklin Gothic Book" w:cs="Franklin Gothic Demi"/>
          <w:color w:val="00208B"/>
          <w:sz w:val="20"/>
          <w:szCs w:val="20"/>
          <w:lang w:val="en-GB"/>
        </w:rPr>
        <w:t xml:space="preserve">: </w:t>
      </w:r>
      <w:hyperlink r:id="rId9" w:history="1">
        <w:r w:rsidR="005566FA" w:rsidRPr="00161ED7">
          <w:rPr>
            <w:rStyle w:val="Lienhypertexte"/>
            <w:rFonts w:ascii="Franklin Gothic Book" w:eastAsia="Franklin Gothic Demi" w:hAnsi="Franklin Gothic Book" w:cs="Franklin Gothic Demi"/>
            <w:sz w:val="20"/>
            <w:szCs w:val="20"/>
            <w:lang w:val="en-GB"/>
          </w:rPr>
          <w:t>www.ofii.fr</w:t>
        </w:r>
      </w:hyperlink>
    </w:p>
    <w:p w:rsidR="005566FA" w:rsidRPr="00161ED7" w:rsidRDefault="005566FA" w:rsidP="00E20C75">
      <w:pPr>
        <w:spacing w:line="272" w:lineRule="auto"/>
        <w:ind w:left="400" w:right="420"/>
        <w:jc w:val="center"/>
        <w:rPr>
          <w:rFonts w:ascii="Franklin Gothic Book" w:hAnsi="Franklin Gothic Book"/>
          <w:sz w:val="20"/>
          <w:szCs w:val="20"/>
          <w:lang w:val="en-GB"/>
        </w:rPr>
      </w:pPr>
    </w:p>
    <w:p w:rsidR="005566FA" w:rsidRPr="00161ED7" w:rsidRDefault="005566FA" w:rsidP="00E20C75">
      <w:pPr>
        <w:spacing w:line="272" w:lineRule="auto"/>
        <w:ind w:left="400" w:right="420"/>
        <w:jc w:val="center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noProof/>
          <w:sz w:val="20"/>
          <w:szCs w:val="20"/>
          <w:lang w:val="en-GB"/>
        </w:rPr>
        <w:drawing>
          <wp:inline distT="0" distB="0" distL="0" distR="0" wp14:anchorId="4D3CCE82" wp14:editId="30CB267F">
            <wp:extent cx="1419225" cy="11144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87" w:rsidRPr="00161ED7" w:rsidRDefault="00147E83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  <w:r w:rsidRPr="00161ED7">
        <w:rPr>
          <w:rFonts w:ascii="Franklin Gothic Book" w:hAnsi="Franklin Gothic Book"/>
          <w:sz w:val="24"/>
          <w:szCs w:val="24"/>
          <w:lang w:val="en-GB"/>
        </w:rPr>
        <w:br w:type="column"/>
      </w: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58" w:lineRule="exact"/>
        <w:rPr>
          <w:rFonts w:ascii="Franklin Gothic Book" w:hAnsi="Franklin Gothic Book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</w:tblGrid>
      <w:tr w:rsidR="001C6987" w:rsidRPr="00161ED7">
        <w:trPr>
          <w:trHeight w:val="3200"/>
          <w:jc w:val="center"/>
        </w:trPr>
        <w:tc>
          <w:tcPr>
            <w:tcW w:w="125" w:type="dxa"/>
            <w:textDirection w:val="btLr"/>
            <w:vAlign w:val="bottom"/>
          </w:tcPr>
          <w:p w:rsidR="001C6987" w:rsidRPr="00161ED7" w:rsidRDefault="00147E83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333333"/>
                <w:sz w:val="11"/>
                <w:szCs w:val="11"/>
                <w:lang w:val="en-GB"/>
              </w:rPr>
              <w:t>Maquette : ASP / DirCom - Pao-création graphique - février 2016</w:t>
            </w:r>
          </w:p>
        </w:tc>
      </w:tr>
    </w:tbl>
    <w:p w:rsidR="001C6987" w:rsidRPr="00161ED7" w:rsidRDefault="00147E83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  <w:r w:rsidRPr="00161ED7">
        <w:rPr>
          <w:rFonts w:ascii="Franklin Gothic Book" w:hAnsi="Franklin Gothic Book"/>
          <w:sz w:val="24"/>
          <w:szCs w:val="24"/>
          <w:lang w:val="en-GB"/>
        </w:rPr>
        <w:br w:type="column"/>
      </w:r>
    </w:p>
    <w:p w:rsidR="001C6987" w:rsidRPr="00161ED7" w:rsidRDefault="00751791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54144" behindDoc="1" locked="0" layoutInCell="0" allowOverlap="1" wp14:anchorId="65102F7F" wp14:editId="38FB1186">
            <wp:simplePos x="0" y="0"/>
            <wp:positionH relativeFrom="column">
              <wp:posOffset>-401320</wp:posOffset>
            </wp:positionH>
            <wp:positionV relativeFrom="paragraph">
              <wp:posOffset>-539750</wp:posOffset>
            </wp:positionV>
            <wp:extent cx="3235960" cy="5676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67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C6987">
      <w:pPr>
        <w:spacing w:line="309" w:lineRule="exact"/>
        <w:rPr>
          <w:rFonts w:ascii="Franklin Gothic Book" w:hAnsi="Franklin Gothic Book"/>
          <w:sz w:val="24"/>
          <w:szCs w:val="24"/>
          <w:lang w:val="en-GB"/>
        </w:rPr>
      </w:pPr>
    </w:p>
    <w:p w:rsidR="001C6987" w:rsidRPr="00161ED7" w:rsidRDefault="00147E83" w:rsidP="00005ED7">
      <w:pPr>
        <w:spacing w:line="239" w:lineRule="auto"/>
        <w:ind w:left="60" w:right="-164" w:firstLine="366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FFFFFF"/>
          <w:sz w:val="134"/>
          <w:szCs w:val="134"/>
          <w:lang w:val="en-GB"/>
        </w:rPr>
        <w:t>A D A</w:t>
      </w:r>
    </w:p>
    <w:p w:rsidR="00161ED7" w:rsidRDefault="00161ED7" w:rsidP="00005ED7">
      <w:pPr>
        <w:spacing w:line="90" w:lineRule="exact"/>
        <w:ind w:right="-164" w:firstLine="366"/>
        <w:rPr>
          <w:rFonts w:ascii="Franklin Gothic Book" w:hAnsi="Franklin Gothic Book"/>
          <w:sz w:val="24"/>
          <w:szCs w:val="24"/>
          <w:lang w:val="en-GB"/>
        </w:rPr>
      </w:pPr>
    </w:p>
    <w:p w:rsidR="00161ED7" w:rsidRDefault="00161ED7" w:rsidP="00005ED7">
      <w:pPr>
        <w:spacing w:line="90" w:lineRule="exact"/>
        <w:ind w:right="-164" w:firstLine="366"/>
        <w:rPr>
          <w:rFonts w:ascii="Franklin Gothic Book" w:hAnsi="Franklin Gothic Book"/>
          <w:sz w:val="24"/>
          <w:szCs w:val="24"/>
          <w:lang w:val="en-GB"/>
        </w:rPr>
      </w:pPr>
    </w:p>
    <w:p w:rsidR="00161ED7" w:rsidRDefault="00161ED7" w:rsidP="00005ED7">
      <w:pPr>
        <w:spacing w:line="90" w:lineRule="exact"/>
        <w:ind w:right="-164" w:firstLine="366"/>
        <w:rPr>
          <w:rFonts w:ascii="Franklin Gothic Book" w:hAnsi="Franklin Gothic Book"/>
          <w:sz w:val="24"/>
          <w:szCs w:val="24"/>
          <w:lang w:val="en-GB"/>
        </w:rPr>
      </w:pPr>
    </w:p>
    <w:p w:rsidR="00161ED7" w:rsidRDefault="00161ED7" w:rsidP="00005ED7">
      <w:pPr>
        <w:spacing w:line="90" w:lineRule="exact"/>
        <w:ind w:right="-164" w:firstLine="366"/>
        <w:rPr>
          <w:rFonts w:ascii="Franklin Gothic Book" w:hAnsi="Franklin Gothic Book"/>
          <w:sz w:val="24"/>
          <w:szCs w:val="24"/>
          <w:lang w:val="en-GB"/>
        </w:rPr>
      </w:pPr>
    </w:p>
    <w:p w:rsidR="00751791" w:rsidRPr="00161ED7" w:rsidRDefault="00751791" w:rsidP="00751791">
      <w:pPr>
        <w:spacing w:line="239" w:lineRule="auto"/>
        <w:ind w:left="720" w:right="-164"/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</w:pPr>
    </w:p>
    <w:p w:rsidR="00161ED7" w:rsidRDefault="00161ED7" w:rsidP="00CC203A">
      <w:pPr>
        <w:spacing w:line="239" w:lineRule="auto"/>
        <w:ind w:left="426" w:right="-164"/>
        <w:jc w:val="center"/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</w:pPr>
      <w:bookmarkStart w:id="1" w:name="_GoBack"/>
      <w:r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  <w:t>ALLOWANCE FOR</w:t>
      </w:r>
    </w:p>
    <w:p w:rsidR="00751791" w:rsidRPr="00161ED7" w:rsidRDefault="00751791" w:rsidP="00CC203A">
      <w:pPr>
        <w:spacing w:line="239" w:lineRule="auto"/>
        <w:ind w:left="426" w:right="-164"/>
        <w:jc w:val="center"/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</w:pPr>
      <w:r w:rsidRPr="00161ED7"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  <w:t>RECIPIENT</w:t>
      </w:r>
      <w:r w:rsidR="00841508" w:rsidRPr="00161ED7"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  <w:t>S</w:t>
      </w:r>
      <w:r w:rsidRPr="00161ED7"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  <w:t xml:space="preserve"> OF THE TEMPORARY PROTECTION</w:t>
      </w:r>
    </w:p>
    <w:bookmarkEnd w:id="1"/>
    <w:p w:rsidR="00751791" w:rsidRPr="00161ED7" w:rsidRDefault="00751791" w:rsidP="00CC203A">
      <w:pPr>
        <w:spacing w:line="239" w:lineRule="auto"/>
        <w:ind w:left="720" w:right="-164"/>
        <w:jc w:val="center"/>
        <w:rPr>
          <w:rFonts w:ascii="Franklin Gothic Book" w:eastAsia="Franklin Gothic Demi" w:hAnsi="Franklin Gothic Book" w:cs="Franklin Gothic Demi"/>
          <w:b/>
          <w:sz w:val="24"/>
          <w:szCs w:val="24"/>
          <w:lang w:val="en-GB"/>
        </w:rPr>
      </w:pPr>
    </w:p>
    <w:p w:rsidR="001C6987" w:rsidRPr="00161ED7" w:rsidRDefault="001C6987" w:rsidP="00005ED7">
      <w:pPr>
        <w:spacing w:line="354" w:lineRule="exact"/>
        <w:ind w:right="-164" w:firstLine="366"/>
        <w:rPr>
          <w:color w:val="FFFFFF" w:themeColor="background1"/>
          <w:sz w:val="18"/>
          <w:szCs w:val="18"/>
          <w:lang w:val="en-GB"/>
        </w:rPr>
      </w:pPr>
    </w:p>
    <w:p w:rsidR="00CC203A" w:rsidRPr="00161ED7" w:rsidRDefault="00CC203A" w:rsidP="00005ED7">
      <w:pPr>
        <w:spacing w:line="354" w:lineRule="exact"/>
        <w:ind w:right="-164" w:firstLine="366"/>
        <w:rPr>
          <w:rFonts w:ascii="Franklin Gothic Book" w:hAnsi="Franklin Gothic Book"/>
          <w:color w:val="FFFFFF" w:themeColor="background1"/>
          <w:sz w:val="18"/>
          <w:szCs w:val="18"/>
          <w:lang w:val="en-GB"/>
        </w:rPr>
      </w:pPr>
    </w:p>
    <w:p w:rsidR="001C6987" w:rsidRPr="00161ED7" w:rsidRDefault="00751791" w:rsidP="00005ED7">
      <w:pPr>
        <w:spacing w:line="264" w:lineRule="auto"/>
        <w:ind w:left="20" w:right="-164" w:firstLine="366"/>
        <w:jc w:val="both"/>
        <w:rPr>
          <w:rFonts w:ascii="Franklin Gothic Book" w:hAnsi="Franklin Gothic Book"/>
          <w:sz w:val="24"/>
          <w:szCs w:val="24"/>
          <w:lang w:val="en-GB"/>
        </w:rPr>
        <w:sectPr w:rsidR="001C6987" w:rsidRPr="00161ED7" w:rsidSect="00C30770">
          <w:pgSz w:w="16840" w:h="11906" w:orient="landscape"/>
          <w:pgMar w:top="647" w:right="1120" w:bottom="324" w:left="660" w:header="0" w:footer="0" w:gutter="0"/>
          <w:cols w:num="4" w:space="720" w:equalWidth="0">
            <w:col w:w="4151" w:space="1138"/>
            <w:col w:w="4260" w:space="364"/>
            <w:col w:w="125" w:space="1292"/>
            <w:col w:w="3380"/>
          </w:cols>
        </w:sectPr>
      </w:pP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55168" behindDoc="1" locked="0" layoutInCell="0" allowOverlap="1" wp14:anchorId="0D18B1BE" wp14:editId="07676C64">
            <wp:simplePos x="0" y="0"/>
            <wp:positionH relativeFrom="column">
              <wp:posOffset>549275</wp:posOffset>
            </wp:positionH>
            <wp:positionV relativeFrom="paragraph">
              <wp:posOffset>1564005</wp:posOffset>
            </wp:positionV>
            <wp:extent cx="1382395" cy="182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56192" behindDoc="1" locked="0" layoutInCell="0" allowOverlap="1" wp14:anchorId="5699C7FF" wp14:editId="649A67B0">
            <wp:simplePos x="0" y="0"/>
            <wp:positionH relativeFrom="column">
              <wp:posOffset>615950</wp:posOffset>
            </wp:positionH>
            <wp:positionV relativeFrom="paragraph">
              <wp:posOffset>1104265</wp:posOffset>
            </wp:positionV>
            <wp:extent cx="1148080" cy="349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57216" behindDoc="1" locked="0" layoutInCell="0" allowOverlap="1" wp14:anchorId="1288B3EA" wp14:editId="216ADDD8">
            <wp:simplePos x="0" y="0"/>
            <wp:positionH relativeFrom="column">
              <wp:posOffset>600710</wp:posOffset>
            </wp:positionH>
            <wp:positionV relativeFrom="paragraph">
              <wp:posOffset>379730</wp:posOffset>
            </wp:positionV>
            <wp:extent cx="1132205" cy="6457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6987" w:rsidRPr="00161ED7" w:rsidRDefault="00841508">
      <w:pPr>
        <w:spacing w:line="16" w:lineRule="exact"/>
        <w:rPr>
          <w:rFonts w:ascii="Franklin Gothic Book" w:hAnsi="Franklin Gothic Book"/>
          <w:sz w:val="20"/>
          <w:szCs w:val="20"/>
          <w:lang w:val="en-GB"/>
        </w:rPr>
      </w:pPr>
      <w:bookmarkStart w:id="2" w:name="page2"/>
      <w:bookmarkEnd w:id="2"/>
      <w:r w:rsidRPr="00161ED7">
        <w:rPr>
          <w:rFonts w:ascii="Franklin Gothic Book" w:hAnsi="Franklin Gothic Book"/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63360" behindDoc="1" locked="0" layoutInCell="0" allowOverlap="1" wp14:anchorId="0E811B42" wp14:editId="09FF5B84">
            <wp:simplePos x="0" y="0"/>
            <wp:positionH relativeFrom="column">
              <wp:posOffset>3354070</wp:posOffset>
            </wp:positionH>
            <wp:positionV relativeFrom="paragraph">
              <wp:posOffset>-133985</wp:posOffset>
            </wp:positionV>
            <wp:extent cx="3122295" cy="25336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770" w:rsidRPr="00161ED7">
        <w:rPr>
          <w:rFonts w:ascii="Franklin Gothic Book" w:hAnsi="Franklin Gothic Book"/>
          <w:noProof/>
          <w:sz w:val="20"/>
          <w:szCs w:val="20"/>
          <w:lang w:val="en-GB"/>
        </w:rPr>
        <w:drawing>
          <wp:anchor distT="0" distB="0" distL="114300" distR="114300" simplePos="0" relativeHeight="251666944" behindDoc="1" locked="0" layoutInCell="0" allowOverlap="1" wp14:anchorId="1D63EC77" wp14:editId="1D7342C3">
            <wp:simplePos x="0" y="0"/>
            <wp:positionH relativeFrom="column">
              <wp:posOffset>-116205</wp:posOffset>
            </wp:positionH>
            <wp:positionV relativeFrom="paragraph">
              <wp:posOffset>-79375</wp:posOffset>
            </wp:positionV>
            <wp:extent cx="3076575" cy="35814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DE" w:rsidRPr="00161ED7" w:rsidRDefault="005868DE" w:rsidP="00C30770">
      <w:pP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1C6987" w:rsidRPr="00161ED7" w:rsidRDefault="00147E83" w:rsidP="00C30770">
      <w:pP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1. </w:t>
      </w:r>
      <w:r w:rsidR="003933D5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What is the temporary protection ?</w:t>
      </w:r>
    </w:p>
    <w:p w:rsidR="000D7A83" w:rsidRPr="00161ED7" w:rsidRDefault="000D7A83">
      <w:pPr>
        <w:jc w:val="right"/>
        <w:rPr>
          <w:rFonts w:ascii="Franklin Gothic Book" w:hAnsi="Franklin Gothic Book"/>
          <w:b/>
          <w:sz w:val="20"/>
          <w:szCs w:val="20"/>
          <w:lang w:val="en-GB"/>
        </w:rPr>
      </w:pPr>
    </w:p>
    <w:p w:rsidR="001C6987" w:rsidRPr="00161ED7" w:rsidRDefault="001C6987" w:rsidP="00AD57BA">
      <w:pPr>
        <w:spacing w:line="200" w:lineRule="exact"/>
        <w:ind w:right="1211"/>
        <w:rPr>
          <w:rFonts w:ascii="Franklin Gothic Book" w:hAnsi="Franklin Gothic Book"/>
          <w:sz w:val="20"/>
          <w:szCs w:val="20"/>
          <w:lang w:val="en-GB"/>
        </w:rPr>
      </w:pPr>
    </w:p>
    <w:p w:rsidR="00BF1093" w:rsidRPr="00161ED7" w:rsidRDefault="003C3F9B" w:rsidP="00C30770">
      <w:pPr>
        <w:ind w:right="216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b/>
          <w:sz w:val="20"/>
          <w:szCs w:val="20"/>
          <w:lang w:val="en-GB"/>
        </w:rPr>
        <w:t>Temporary protection is an exceptional measure authorized by decision of the Council of the European Union</w:t>
      </w:r>
      <w:r w:rsidRPr="00161ED7">
        <w:rPr>
          <w:rFonts w:ascii="Franklin Gothic Book" w:hAnsi="Franklin Gothic Book"/>
          <w:sz w:val="20"/>
          <w:szCs w:val="20"/>
          <w:lang w:val="en-GB"/>
        </w:rPr>
        <w:t xml:space="preserve">. It aims to protect people who are </w:t>
      </w:r>
      <w:r w:rsidR="00841508" w:rsidRPr="00161ED7">
        <w:rPr>
          <w:rFonts w:ascii="Franklin Gothic Book" w:hAnsi="Franklin Gothic Book"/>
          <w:sz w:val="20"/>
          <w:szCs w:val="20"/>
          <w:lang w:val="en-GB"/>
        </w:rPr>
        <w:t xml:space="preserve">massively </w:t>
      </w:r>
      <w:r w:rsidRPr="00161ED7">
        <w:rPr>
          <w:rFonts w:ascii="Franklin Gothic Book" w:hAnsi="Franklin Gothic Book"/>
          <w:sz w:val="20"/>
          <w:szCs w:val="20"/>
          <w:lang w:val="en-GB"/>
        </w:rPr>
        <w:t>displaced from a third country and cannot return in safe and lasting conditions.</w:t>
      </w:r>
      <w:r w:rsidR="00BF1093" w:rsidRPr="00161ED7">
        <w:rPr>
          <w:rFonts w:ascii="Franklin Gothic Book" w:hAnsi="Franklin Gothic Book"/>
          <w:sz w:val="20"/>
          <w:szCs w:val="20"/>
          <w:lang w:val="en-GB"/>
        </w:rPr>
        <w:t> </w:t>
      </w:r>
    </w:p>
    <w:p w:rsidR="003C3F9B" w:rsidRPr="00161ED7" w:rsidRDefault="003C3F9B" w:rsidP="00C30770">
      <w:pPr>
        <w:ind w:right="216"/>
        <w:rPr>
          <w:rFonts w:ascii="Franklin Gothic Book" w:hAnsi="Franklin Gothic Book"/>
          <w:sz w:val="20"/>
          <w:szCs w:val="20"/>
          <w:lang w:val="en-GB"/>
        </w:rPr>
      </w:pPr>
    </w:p>
    <w:p w:rsidR="00BF1093" w:rsidRPr="00161ED7" w:rsidRDefault="003C3F9B" w:rsidP="00C30770">
      <w:pPr>
        <w:ind w:right="216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sz w:val="20"/>
          <w:szCs w:val="20"/>
          <w:lang w:val="en-GB"/>
        </w:rPr>
        <w:t xml:space="preserve">Recognition of temporary protected status results in </w:t>
      </w:r>
      <w:r w:rsidRPr="00161ED7">
        <w:rPr>
          <w:rFonts w:ascii="Franklin Gothic Book" w:hAnsi="Franklin Gothic Book"/>
          <w:b/>
          <w:sz w:val="20"/>
          <w:szCs w:val="20"/>
          <w:lang w:val="en-GB"/>
        </w:rPr>
        <w:t xml:space="preserve">the issuance, by the prefecture, of a temporary </w:t>
      </w:r>
      <w:r w:rsidR="00841508" w:rsidRPr="00161ED7">
        <w:rPr>
          <w:rFonts w:ascii="Franklin Gothic Book" w:hAnsi="Franklin Gothic Book"/>
          <w:b/>
          <w:sz w:val="20"/>
          <w:szCs w:val="20"/>
          <w:lang w:val="en-GB"/>
        </w:rPr>
        <w:t xml:space="preserve">stay </w:t>
      </w:r>
      <w:r w:rsidRPr="00161ED7">
        <w:rPr>
          <w:rFonts w:ascii="Franklin Gothic Book" w:hAnsi="Franklin Gothic Book"/>
          <w:b/>
          <w:sz w:val="20"/>
          <w:szCs w:val="20"/>
          <w:lang w:val="en-GB"/>
        </w:rPr>
        <w:t>permit valid for six months</w:t>
      </w:r>
      <w:r w:rsidRPr="00161ED7">
        <w:rPr>
          <w:rFonts w:ascii="Franklin Gothic Book" w:hAnsi="Franklin Gothic Book"/>
          <w:sz w:val="20"/>
          <w:szCs w:val="20"/>
          <w:lang w:val="en-GB"/>
        </w:rPr>
        <w:t>, with the mention “beneficiary of temporary protection”. It is renewable as long as the protection lasts.</w:t>
      </w:r>
    </w:p>
    <w:p w:rsidR="003C3F9B" w:rsidRPr="00161ED7" w:rsidRDefault="003C3F9B" w:rsidP="00C30770">
      <w:pPr>
        <w:ind w:right="216"/>
        <w:rPr>
          <w:rFonts w:ascii="Franklin Gothic Book" w:hAnsi="Franklin Gothic Book"/>
          <w:sz w:val="20"/>
          <w:szCs w:val="20"/>
          <w:lang w:val="en-GB"/>
        </w:rPr>
      </w:pPr>
    </w:p>
    <w:p w:rsidR="001C6987" w:rsidRPr="00161ED7" w:rsidRDefault="003C3F9B">
      <w:pPr>
        <w:spacing w:line="200" w:lineRule="exact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sz w:val="20"/>
          <w:szCs w:val="20"/>
          <w:lang w:val="en-GB"/>
        </w:rPr>
        <w:t>The temporary protected status gives access to a certain number of rights and in particular to the allowance for asylum seekers</w:t>
      </w:r>
      <w:r w:rsidR="00841508" w:rsidRPr="00161ED7">
        <w:rPr>
          <w:rFonts w:ascii="Franklin Gothic Book" w:hAnsi="Franklin Gothic Book"/>
          <w:sz w:val="20"/>
          <w:szCs w:val="20"/>
          <w:lang w:val="en-GB"/>
        </w:rPr>
        <w:t xml:space="preserve"> (ADA)</w:t>
      </w:r>
      <w:r w:rsidRPr="00161ED7">
        <w:rPr>
          <w:rFonts w:ascii="Franklin Gothic Book" w:hAnsi="Franklin Gothic Book"/>
          <w:sz w:val="20"/>
          <w:szCs w:val="20"/>
          <w:lang w:val="en-GB"/>
        </w:rPr>
        <w:t>.</w:t>
      </w:r>
    </w:p>
    <w:p w:rsidR="00BF1093" w:rsidRPr="00161ED7" w:rsidRDefault="00BF1093">
      <w:pPr>
        <w:spacing w:line="291" w:lineRule="exact"/>
        <w:rPr>
          <w:rFonts w:ascii="Franklin Gothic Book" w:hAnsi="Franklin Gothic Book"/>
          <w:sz w:val="20"/>
          <w:szCs w:val="20"/>
          <w:lang w:val="en-GB"/>
        </w:rPr>
      </w:pPr>
    </w:p>
    <w:p w:rsidR="00BF1093" w:rsidRPr="00161ED7" w:rsidRDefault="00BF1093">
      <w:pPr>
        <w:spacing w:line="291" w:lineRule="exact"/>
        <w:rPr>
          <w:rFonts w:ascii="Franklin Gothic Book" w:hAnsi="Franklin Gothic Book"/>
          <w:sz w:val="20"/>
          <w:szCs w:val="20"/>
          <w:lang w:val="en-GB"/>
        </w:rPr>
      </w:pPr>
    </w:p>
    <w:p w:rsidR="00C30770" w:rsidRPr="00161ED7" w:rsidRDefault="00C30770" w:rsidP="00BF1093">
      <w:pPr>
        <w:spacing w:line="291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E80352" w:rsidRPr="00161ED7" w:rsidRDefault="00841508" w:rsidP="00BF1093">
      <w:pPr>
        <w:spacing w:line="291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hAnsi="Franklin Gothic Book"/>
          <w:noProof/>
          <w:sz w:val="20"/>
          <w:szCs w:val="20"/>
          <w:lang w:val="en-GB"/>
        </w:rPr>
        <w:drawing>
          <wp:anchor distT="0" distB="0" distL="114300" distR="114300" simplePos="0" relativeHeight="251667968" behindDoc="1" locked="0" layoutInCell="0" allowOverlap="1" wp14:anchorId="2A766B40" wp14:editId="1BFD4142">
            <wp:simplePos x="0" y="0"/>
            <wp:positionH relativeFrom="column">
              <wp:align>right</wp:align>
            </wp:positionH>
            <wp:positionV relativeFrom="paragraph">
              <wp:posOffset>89535</wp:posOffset>
            </wp:positionV>
            <wp:extent cx="3245172" cy="2514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61" cy="251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508" w:rsidRPr="00161ED7" w:rsidRDefault="00841508" w:rsidP="00E80352">
      <w:pPr>
        <w:spacing w:line="278" w:lineRule="auto"/>
        <w:ind w:left="169" w:right="80" w:hanging="169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E80352" w:rsidRPr="00161ED7" w:rsidRDefault="00E80352" w:rsidP="00E80352">
      <w:pPr>
        <w:spacing w:line="278" w:lineRule="auto"/>
        <w:ind w:left="169" w:right="80" w:hanging="169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2. </w:t>
      </w:r>
      <w:r w:rsidR="003933D5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Where should an ADA application be made ?</w:t>
      </w:r>
    </w:p>
    <w:p w:rsidR="00866BED" w:rsidRPr="00161ED7" w:rsidRDefault="00866BED" w:rsidP="00866BED">
      <w:pPr>
        <w:spacing w:line="263" w:lineRule="auto"/>
        <w:ind w:right="80"/>
        <w:rPr>
          <w:rFonts w:ascii="Franklin Gothic Book" w:eastAsia="Franklin Gothic Demi" w:hAnsi="Franklin Gothic Book" w:cs="Franklin Gothic Demi"/>
          <w:b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b/>
          <w:color w:val="191919"/>
          <w:sz w:val="20"/>
          <w:szCs w:val="20"/>
          <w:lang w:val="en-GB"/>
        </w:rPr>
        <w:t>The temporary protected person requests the ADA:</w:t>
      </w:r>
    </w:p>
    <w:p w:rsidR="00866BED" w:rsidRPr="00161ED7" w:rsidRDefault="00866BED" w:rsidP="00841508">
      <w:pPr>
        <w:ind w:right="8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866BED" w:rsidRPr="00161ED7" w:rsidRDefault="00866BED" w:rsidP="00866BED">
      <w:pPr>
        <w:spacing w:line="263" w:lineRule="auto"/>
        <w:ind w:left="1440" w:right="80"/>
        <w:jc w:val="right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•after obtaining their temporary </w:t>
      </w:r>
      <w:r w:rsidR="00841508"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stay 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permit, from the OFII counter present at the prefecture;</w:t>
      </w:r>
    </w:p>
    <w:p w:rsidR="00866BED" w:rsidRPr="00161ED7" w:rsidRDefault="00866BED" w:rsidP="003933D5">
      <w:pPr>
        <w:ind w:left="169" w:right="80" w:hanging="169"/>
        <w:jc w:val="right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866BED" w:rsidRPr="00161ED7" w:rsidRDefault="00866BED" w:rsidP="00866BED">
      <w:pPr>
        <w:spacing w:line="263" w:lineRule="auto"/>
        <w:ind w:left="720" w:right="80"/>
        <w:jc w:val="right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•or exceptionally to the territorially competent OFII office </w:t>
      </w:r>
      <w:r w:rsidR="00841508"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of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 which it depends. The contact details of the territorial offices of the OFII are available at: </w:t>
      </w:r>
      <w:r w:rsidR="00841508"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https://www.ofii.fr/en/ou-nous-trouver/</w:t>
      </w:r>
    </w:p>
    <w:p w:rsidR="00626890" w:rsidRPr="00161ED7" w:rsidRDefault="00626890" w:rsidP="000D7A83">
      <w:pPr>
        <w:spacing w:line="263" w:lineRule="auto"/>
        <w:ind w:left="169" w:right="80" w:hanging="169"/>
        <w:jc w:val="right"/>
        <w:rPr>
          <w:rFonts w:ascii="Franklin Gothic Book" w:eastAsia="Arial" w:hAnsi="Franklin Gothic Book" w:cs="Arial"/>
          <w:color w:val="191919"/>
          <w:sz w:val="18"/>
          <w:szCs w:val="18"/>
          <w:lang w:val="en-GB"/>
        </w:rPr>
      </w:pPr>
    </w:p>
    <w:p w:rsidR="00626890" w:rsidRPr="00161ED7" w:rsidRDefault="00626890" w:rsidP="000D7A83">
      <w:pPr>
        <w:spacing w:line="263" w:lineRule="auto"/>
        <w:ind w:left="169" w:right="80" w:hanging="169"/>
        <w:jc w:val="right"/>
        <w:rPr>
          <w:rFonts w:ascii="Franklin Gothic Book" w:eastAsia="Arial" w:hAnsi="Franklin Gothic Book" w:cs="Arial"/>
          <w:color w:val="191919"/>
          <w:sz w:val="18"/>
          <w:szCs w:val="18"/>
          <w:lang w:val="en-GB"/>
        </w:rPr>
      </w:pPr>
    </w:p>
    <w:p w:rsidR="00E80352" w:rsidRPr="00161ED7" w:rsidRDefault="00147E83" w:rsidP="00841508">
      <w:pPr>
        <w:spacing w:line="278" w:lineRule="auto"/>
        <w:ind w:left="169" w:right="80" w:hanging="169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Arial" w:hAnsi="Franklin Gothic Book" w:cs="Arial"/>
          <w:color w:val="191919"/>
          <w:sz w:val="18"/>
          <w:szCs w:val="18"/>
          <w:lang w:val="en-GB"/>
        </w:rPr>
        <w:t xml:space="preserve"> </w:t>
      </w: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br w:type="column"/>
      </w:r>
      <w:r w:rsidR="006E36D5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lastRenderedPageBreak/>
        <w:t>3.</w:t>
      </w:r>
      <w:r w:rsidR="00841508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 Under which conditions can one benefit from </w:t>
      </w:r>
      <w:r w:rsidR="006C2D5D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the ADA ? </w:t>
      </w:r>
    </w:p>
    <w:p w:rsidR="00E80352" w:rsidRPr="00161ED7" w:rsidRDefault="00E80352" w:rsidP="00A73B65">
      <w:pPr>
        <w:spacing w:line="332" w:lineRule="exact"/>
        <w:ind w:left="284"/>
        <w:rPr>
          <w:rFonts w:ascii="Franklin Gothic Book" w:hAnsi="Franklin Gothic Book"/>
          <w:b/>
          <w:sz w:val="20"/>
          <w:szCs w:val="20"/>
          <w:lang w:val="en-GB"/>
        </w:rPr>
      </w:pP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b/>
          <w:color w:val="191919"/>
          <w:sz w:val="20"/>
          <w:szCs w:val="20"/>
          <w:lang w:val="en-GB"/>
        </w:rPr>
        <w:t>To benefit from the ADA, the temporary protected person must meet the following conditions</w:t>
      </w: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>:</w:t>
      </w: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 xml:space="preserve">• be in possession of a valid temporary </w:t>
      </w:r>
      <w:r w:rsidR="008F2170"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>stay</w:t>
      </w: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 xml:space="preserve"> permit bearing the mention “beneficiary of temporary protection”;</w:t>
      </w: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>• be over 18 years of age;</w:t>
      </w: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A73B65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 xml:space="preserve">• have monthly </w:t>
      </w:r>
      <w:r w:rsidR="008F2170"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>resources</w:t>
      </w:r>
      <w:r w:rsidRPr="00161ED7"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  <w:t xml:space="preserve"> lower than the amount of Active Solidarity Income (RSA).</w:t>
      </w: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6C2D5D" w:rsidRPr="00161ED7" w:rsidRDefault="006C2D5D" w:rsidP="006C2D5D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941E70" w:rsidRPr="00161ED7" w:rsidRDefault="00CC203A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  <w:r w:rsidRPr="00161ED7">
        <w:rPr>
          <w:rFonts w:ascii="Franklin Gothic Book" w:hAnsi="Franklin Gothic Book"/>
          <w:noProof/>
          <w:sz w:val="24"/>
          <w:szCs w:val="24"/>
          <w:lang w:val="en-GB"/>
        </w:rPr>
        <w:drawing>
          <wp:anchor distT="0" distB="0" distL="114300" distR="114300" simplePos="0" relativeHeight="251670016" behindDoc="1" locked="0" layoutInCell="0" allowOverlap="1" wp14:anchorId="0BB22756" wp14:editId="4C9BC577">
            <wp:simplePos x="0" y="0"/>
            <wp:positionH relativeFrom="column">
              <wp:posOffset>-162560</wp:posOffset>
            </wp:positionH>
            <wp:positionV relativeFrom="margin">
              <wp:posOffset>2820670</wp:posOffset>
            </wp:positionV>
            <wp:extent cx="3195320" cy="36804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46" cy="3684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E70" w:rsidRPr="00161ED7" w:rsidRDefault="00941E70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  <w:lang w:val="en-GB"/>
        </w:rPr>
      </w:pPr>
    </w:p>
    <w:p w:rsidR="00A73B65" w:rsidRPr="00161ED7" w:rsidRDefault="00A73B65" w:rsidP="00A73B65">
      <w:pPr>
        <w:spacing w:line="278" w:lineRule="auto"/>
        <w:ind w:left="169" w:right="80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4</w:t>
      </w:r>
      <w:r w:rsidR="0066015A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.</w:t>
      </w:r>
      <w:r w:rsidR="008F2170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 What is the amount of the ADA ?</w:t>
      </w:r>
    </w:p>
    <w:p w:rsidR="00A73B65" w:rsidRPr="00161ED7" w:rsidRDefault="00A73B65" w:rsidP="00A73B65">
      <w:pPr>
        <w:spacing w:line="251" w:lineRule="auto"/>
        <w:ind w:right="180"/>
        <w:rPr>
          <w:rFonts w:ascii="Franklin Gothic Demi" w:eastAsia="Franklin Gothic Demi" w:hAnsi="Franklin Gothic Demi" w:cs="Franklin Gothic Demi"/>
          <w:color w:val="191919"/>
          <w:sz w:val="20"/>
          <w:szCs w:val="20"/>
          <w:lang w:val="en-GB"/>
        </w:rPr>
      </w:pPr>
    </w:p>
    <w:p w:rsidR="00941E70" w:rsidRPr="00161ED7" w:rsidRDefault="009D48C1" w:rsidP="00291E64">
      <w:pPr>
        <w:spacing w:line="251" w:lineRule="auto"/>
        <w:ind w:left="1276" w:right="180" w:hanging="141"/>
        <w:rPr>
          <w:rFonts w:ascii="Franklin Gothic Demi" w:eastAsia="Franklin Gothic Demi" w:hAnsi="Franklin Gothic Demi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Demi" w:eastAsia="Franklin Gothic Demi" w:hAnsi="Franklin Gothic Demi" w:cs="Franklin Gothic Demi"/>
          <w:color w:val="191919"/>
          <w:sz w:val="20"/>
          <w:szCs w:val="20"/>
          <w:lang w:val="en-GB"/>
        </w:rPr>
        <w:t xml:space="preserve">The ADA is paid monthly based on a scale which takes into account : </w:t>
      </w:r>
    </w:p>
    <w:p w:rsidR="00291E64" w:rsidRPr="00161ED7" w:rsidRDefault="00291E64" w:rsidP="00291E64">
      <w:pPr>
        <w:spacing w:line="251" w:lineRule="auto"/>
        <w:ind w:left="1276" w:right="180" w:hanging="141"/>
        <w:rPr>
          <w:rFonts w:ascii="Franklin Gothic Demi" w:eastAsia="Franklin Gothic Demi" w:hAnsi="Franklin Gothic Demi" w:cs="Franklin Gothic Demi"/>
          <w:color w:val="191919"/>
          <w:sz w:val="20"/>
          <w:szCs w:val="20"/>
          <w:lang w:val="en-GB"/>
        </w:rPr>
      </w:pPr>
    </w:p>
    <w:p w:rsidR="00941E70" w:rsidRPr="00161ED7" w:rsidRDefault="009D48C1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sz w:val="20"/>
          <w:szCs w:val="20"/>
          <w:lang w:val="en-GB"/>
        </w:rPr>
      </w:pP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their own personal and family income </w:t>
      </w:r>
      <w:r w:rsidR="00A73B65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;</w:t>
      </w:r>
    </w:p>
    <w:p w:rsidR="00941E70" w:rsidRPr="00161ED7" w:rsidRDefault="009D48C1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sz w:val="20"/>
          <w:szCs w:val="20"/>
          <w:lang w:val="en-GB"/>
        </w:rPr>
      </w:pP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the kind of </w:t>
      </w:r>
      <w:r w:rsidR="00161ED7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accommodation</w:t>
      </w: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 xml:space="preserve"> they have</w:t>
      </w:r>
      <w:r w:rsidR="00A73B65"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;</w:t>
      </w:r>
    </w:p>
    <w:p w:rsidR="00941E70" w:rsidRPr="00161ED7" w:rsidRDefault="009D48C1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sz w:val="20"/>
          <w:szCs w:val="20"/>
          <w:lang w:val="en-GB"/>
        </w:rPr>
        <w:t xml:space="preserve">the number of adults and children who make up the family </w:t>
      </w:r>
    </w:p>
    <w:p w:rsidR="00A73B65" w:rsidRPr="00161ED7" w:rsidRDefault="00A73B65" w:rsidP="00A73B65">
      <w:pPr>
        <w:tabs>
          <w:tab w:val="left" w:pos="1276"/>
        </w:tabs>
        <w:spacing w:line="126" w:lineRule="exact"/>
        <w:ind w:left="992" w:firstLine="142"/>
        <w:rPr>
          <w:rFonts w:ascii="Franklin Gothic Book" w:eastAsia="Franklin Gothic Book" w:hAnsi="Franklin Gothic Book" w:cs="Franklin Gothic Book"/>
          <w:color w:val="3C2E95"/>
          <w:sz w:val="20"/>
          <w:szCs w:val="20"/>
          <w:lang w:val="en-GB"/>
        </w:rPr>
      </w:pPr>
    </w:p>
    <w:p w:rsidR="00A73B65" w:rsidRPr="00161ED7" w:rsidRDefault="00A73B65" w:rsidP="00A73B65">
      <w:pPr>
        <w:spacing w:line="239" w:lineRule="auto"/>
        <w:jc w:val="center"/>
        <w:rPr>
          <w:sz w:val="20"/>
          <w:szCs w:val="20"/>
          <w:lang w:val="en-GB"/>
        </w:rPr>
      </w:pPr>
      <w:r w:rsidRPr="00161ED7">
        <w:rPr>
          <w:rFonts w:ascii="Franklin Gothic Demi" w:eastAsia="Franklin Gothic Demi" w:hAnsi="Franklin Gothic Demi" w:cs="Franklin Gothic Demi"/>
          <w:sz w:val="20"/>
          <w:szCs w:val="20"/>
          <w:lang w:val="en-GB"/>
        </w:rPr>
        <w:t>ADA</w:t>
      </w:r>
      <w:r w:rsidR="009D48C1" w:rsidRPr="00161ED7">
        <w:rPr>
          <w:rFonts w:ascii="Franklin Gothic Demi" w:eastAsia="Franklin Gothic Demi" w:hAnsi="Franklin Gothic Demi" w:cs="Franklin Gothic Demi"/>
          <w:sz w:val="20"/>
          <w:szCs w:val="20"/>
          <w:lang w:val="en-GB"/>
        </w:rPr>
        <w:t xml:space="preserve"> payments by family composition </w:t>
      </w:r>
    </w:p>
    <w:p w:rsidR="00A73B65" w:rsidRPr="00161ED7" w:rsidRDefault="00A73B65" w:rsidP="00A73B65">
      <w:pPr>
        <w:spacing w:line="63" w:lineRule="exact"/>
        <w:rPr>
          <w:sz w:val="24"/>
          <w:szCs w:val="24"/>
          <w:lang w:val="en-GB"/>
        </w:rPr>
      </w:pPr>
    </w:p>
    <w:tbl>
      <w:tblPr>
        <w:tblW w:w="4536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45"/>
        <w:gridCol w:w="589"/>
        <w:gridCol w:w="1276"/>
        <w:gridCol w:w="992"/>
      </w:tblGrid>
      <w:tr w:rsidR="00A73B65" w:rsidRPr="00161ED7" w:rsidTr="00941E70">
        <w:trPr>
          <w:trHeight w:val="186"/>
        </w:trPr>
        <w:tc>
          <w:tcPr>
            <w:tcW w:w="1134" w:type="dxa"/>
            <w:tcBorders>
              <w:top w:val="single" w:sz="8" w:space="0" w:color="3C2E95"/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9D48C1">
            <w:pPr>
              <w:spacing w:line="203" w:lineRule="exac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  <w:lang w:val="en-GB"/>
              </w:rPr>
              <w:t xml:space="preserve">Family composition </w:t>
            </w:r>
          </w:p>
        </w:tc>
        <w:tc>
          <w:tcPr>
            <w:tcW w:w="1134" w:type="dxa"/>
            <w:gridSpan w:val="2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spacing w:line="203" w:lineRule="exact"/>
              <w:jc w:val="center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  <w:lang w:val="en-GB"/>
              </w:rPr>
              <w:t xml:space="preserve">Daily total </w:t>
            </w:r>
          </w:p>
        </w:tc>
        <w:tc>
          <w:tcPr>
            <w:tcW w:w="1276" w:type="dxa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spacing w:line="203" w:lineRule="exact"/>
              <w:ind w:left="10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  <w:lang w:val="en-GB"/>
              </w:rPr>
              <w:t xml:space="preserve">Family composition </w:t>
            </w:r>
          </w:p>
        </w:tc>
        <w:tc>
          <w:tcPr>
            <w:tcW w:w="992" w:type="dxa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spacing w:line="203" w:lineRule="exact"/>
              <w:ind w:right="15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  <w:lang w:val="en-GB"/>
              </w:rPr>
              <w:t xml:space="preserve">Daily total </w:t>
            </w:r>
          </w:p>
        </w:tc>
      </w:tr>
      <w:tr w:rsidR="00A73B65" w:rsidRPr="00161ED7" w:rsidTr="00941E70">
        <w:trPr>
          <w:trHeight w:val="24"/>
        </w:trPr>
        <w:tc>
          <w:tcPr>
            <w:tcW w:w="1134" w:type="dxa"/>
            <w:tcBorders>
              <w:left w:val="single" w:sz="8" w:space="0" w:color="3C2E95"/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3"/>
                <w:szCs w:val="3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3"/>
                <w:szCs w:val="3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3"/>
                <w:szCs w:val="3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3"/>
                <w:szCs w:val="3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3"/>
                <w:szCs w:val="3"/>
                <w:lang w:val="en-GB"/>
              </w:rPr>
            </w:pPr>
          </w:p>
        </w:tc>
      </w:tr>
      <w:tr w:rsidR="00A73B65" w:rsidRPr="00161ED7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8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1 person</w:t>
            </w:r>
          </w:p>
        </w:tc>
        <w:tc>
          <w:tcPr>
            <w:tcW w:w="545" w:type="dxa"/>
            <w:vAlign w:val="bottom"/>
          </w:tcPr>
          <w:p w:rsidR="00A73B65" w:rsidRPr="00161ED7" w:rsidRDefault="00A73B65" w:rsidP="005A17D5">
            <w:pPr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6,80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left="2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6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6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right="17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23,80 €</w:t>
            </w:r>
          </w:p>
        </w:tc>
      </w:tr>
      <w:tr w:rsidR="00A73B65" w:rsidRPr="00161ED7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</w:tr>
      <w:tr w:rsidR="00A73B65" w:rsidRPr="00161ED7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8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2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vAlign w:val="bottom"/>
          </w:tcPr>
          <w:p w:rsidR="00A73B65" w:rsidRPr="00161ED7" w:rsidRDefault="00A73B65" w:rsidP="005A17D5">
            <w:pPr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10,20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left="2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6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7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right="17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27,20 €</w:t>
            </w:r>
          </w:p>
        </w:tc>
      </w:tr>
      <w:tr w:rsidR="00A73B65" w:rsidRPr="00161ED7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</w:tr>
      <w:tr w:rsidR="00A73B65" w:rsidRPr="00161ED7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8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3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vAlign w:val="bottom"/>
          </w:tcPr>
          <w:p w:rsidR="00A73B65" w:rsidRPr="00161ED7" w:rsidRDefault="00A73B65" w:rsidP="005A17D5">
            <w:pPr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13,60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left="2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6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8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right="17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30,60 €</w:t>
            </w:r>
          </w:p>
        </w:tc>
      </w:tr>
      <w:tr w:rsidR="00A73B65" w:rsidRPr="00161ED7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</w:tr>
      <w:tr w:rsidR="00A73B65" w:rsidRPr="00161ED7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8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4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vAlign w:val="bottom"/>
          </w:tcPr>
          <w:p w:rsidR="00A73B65" w:rsidRPr="00161ED7" w:rsidRDefault="00A73B65" w:rsidP="005A17D5">
            <w:pPr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17,00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left="2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6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9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right="17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34,00 €</w:t>
            </w:r>
          </w:p>
        </w:tc>
      </w:tr>
      <w:tr w:rsidR="00A73B65" w:rsidRPr="00161ED7" w:rsidTr="00941E70">
        <w:trPr>
          <w:trHeight w:val="51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</w:tr>
      <w:tr w:rsidR="00A73B65" w:rsidRPr="00161ED7" w:rsidTr="00941E70">
        <w:trPr>
          <w:trHeight w:val="104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8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5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vAlign w:val="bottom"/>
          </w:tcPr>
          <w:p w:rsidR="00A73B65" w:rsidRPr="00161ED7" w:rsidRDefault="00A73B65" w:rsidP="005A17D5">
            <w:pPr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20,40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left="2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9D48C1" w:rsidP="005A17D5">
            <w:pPr>
              <w:ind w:left="60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10 person</w:t>
            </w:r>
            <w:r w:rsidR="00A73B65"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ind w:right="170"/>
              <w:jc w:val="right"/>
              <w:rPr>
                <w:sz w:val="20"/>
                <w:szCs w:val="20"/>
                <w:lang w:val="en-GB"/>
              </w:rPr>
            </w:pPr>
            <w:r w:rsidRPr="00161ED7"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  <w:lang w:val="en-GB"/>
              </w:rPr>
              <w:t>37,40 €</w:t>
            </w:r>
          </w:p>
        </w:tc>
      </w:tr>
      <w:tr w:rsidR="00A73B65" w:rsidRPr="00161ED7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45" w:type="dxa"/>
            <w:tcBorders>
              <w:bottom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589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Pr="00161ED7" w:rsidRDefault="00A73B65" w:rsidP="005A17D5">
            <w:pPr>
              <w:rPr>
                <w:sz w:val="4"/>
                <w:szCs w:val="4"/>
                <w:lang w:val="en-GB"/>
              </w:rPr>
            </w:pPr>
          </w:p>
        </w:tc>
      </w:tr>
    </w:tbl>
    <w:p w:rsidR="00A73B65" w:rsidRPr="00161ED7" w:rsidRDefault="00A73B65" w:rsidP="00A73B65">
      <w:pPr>
        <w:spacing w:line="96" w:lineRule="exact"/>
        <w:rPr>
          <w:sz w:val="24"/>
          <w:szCs w:val="24"/>
          <w:lang w:val="en-GB"/>
        </w:rPr>
      </w:pPr>
    </w:p>
    <w:p w:rsidR="00A73B65" w:rsidRPr="00161ED7" w:rsidRDefault="009D48C1" w:rsidP="00291E64">
      <w:pPr>
        <w:spacing w:line="264" w:lineRule="auto"/>
        <w:ind w:left="100" w:right="140"/>
        <w:jc w:val="both"/>
        <w:rPr>
          <w:sz w:val="20"/>
          <w:szCs w:val="20"/>
          <w:lang w:val="en-GB"/>
        </w:rPr>
      </w:pPr>
      <w:r w:rsidRPr="00161ED7">
        <w:rPr>
          <w:rFonts w:ascii="Franklin Gothic Book" w:eastAsia="Franklin Gothic Book" w:hAnsi="Franklin Gothic Book" w:cs="Franklin Gothic Book"/>
          <w:color w:val="191919"/>
          <w:sz w:val="20"/>
          <w:szCs w:val="20"/>
          <w:lang w:val="en-GB"/>
        </w:rPr>
        <w:t>An additional daily allowance of 7.40 is paid to each adult.</w:t>
      </w:r>
    </w:p>
    <w:p w:rsidR="001F4586" w:rsidRPr="00161ED7" w:rsidRDefault="006E36D5" w:rsidP="00E80352">
      <w:pPr>
        <w:spacing w:line="278" w:lineRule="auto"/>
        <w:ind w:left="169" w:right="80" w:hanging="169"/>
        <w:jc w:val="both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 </w:t>
      </w:r>
    </w:p>
    <w:p w:rsidR="001F4586" w:rsidRPr="00161ED7" w:rsidRDefault="001F4586" w:rsidP="001F4586">
      <w:pPr>
        <w:spacing w:line="252" w:lineRule="auto"/>
        <w:ind w:right="126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F50E6C" w:rsidRPr="00161ED7" w:rsidRDefault="00F50E6C" w:rsidP="001F4586">
      <w:pPr>
        <w:spacing w:line="252" w:lineRule="auto"/>
        <w:ind w:right="126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1C6987" w:rsidRPr="00161ED7" w:rsidRDefault="00147E83">
      <w:pPr>
        <w:spacing w:line="3" w:lineRule="exact"/>
        <w:rPr>
          <w:rFonts w:ascii="Franklin Gothic Book" w:hAnsi="Franklin Gothic Book"/>
          <w:sz w:val="20"/>
          <w:szCs w:val="20"/>
          <w:lang w:val="en-GB"/>
        </w:rPr>
      </w:pPr>
      <w:r w:rsidRPr="00161ED7">
        <w:rPr>
          <w:rFonts w:ascii="Franklin Gothic Book" w:hAnsi="Franklin Gothic Book"/>
          <w:sz w:val="20"/>
          <w:szCs w:val="20"/>
          <w:lang w:val="en-GB"/>
        </w:rPr>
        <w:br w:type="column"/>
      </w:r>
    </w:p>
    <w:p w:rsidR="005868DE" w:rsidRPr="00161ED7" w:rsidRDefault="00B93EF9" w:rsidP="005868DE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noProof/>
          <w:sz w:val="20"/>
          <w:szCs w:val="20"/>
          <w:lang w:val="en-GB"/>
        </w:rPr>
        <w:drawing>
          <wp:anchor distT="0" distB="0" distL="114300" distR="114300" simplePos="0" relativeHeight="251665408" behindDoc="1" locked="0" layoutInCell="0" allowOverlap="1" wp14:anchorId="164EB4DB" wp14:editId="647CF805">
            <wp:simplePos x="0" y="0"/>
            <wp:positionH relativeFrom="column">
              <wp:posOffset>-163195</wp:posOffset>
            </wp:positionH>
            <wp:positionV relativeFrom="paragraph">
              <wp:posOffset>-27305</wp:posOffset>
            </wp:positionV>
            <wp:extent cx="3047365" cy="3248025"/>
            <wp:effectExtent l="0" t="0" r="63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9" w:rsidRPr="00161ED7" w:rsidRDefault="00B93EF9" w:rsidP="00B93EF9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B93EF9" w:rsidRPr="00161ED7" w:rsidRDefault="00B93EF9" w:rsidP="00B93EF9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</w:p>
    <w:p w:rsidR="001C6987" w:rsidRPr="00161ED7" w:rsidRDefault="001E3D39" w:rsidP="00941E70">
      <w:pPr>
        <w:pStyle w:val="Paragraphedeliste"/>
        <w:numPr>
          <w:ilvl w:val="0"/>
          <w:numId w:val="14"/>
        </w:numPr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</w:pP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How long </w:t>
      </w:r>
      <w:r w:rsidR="008F2170"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 xml:space="preserve">is the ADA </w:t>
      </w:r>
      <w:r w:rsidRPr="00161ED7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  <w:lang w:val="en-GB"/>
        </w:rPr>
        <w:t>paid for ?</w:t>
      </w:r>
    </w:p>
    <w:p w:rsidR="001C6987" w:rsidRPr="00161ED7" w:rsidRDefault="001C6987">
      <w:pPr>
        <w:spacing w:line="200" w:lineRule="exact"/>
        <w:rPr>
          <w:rFonts w:ascii="Franklin Gothic Book" w:hAnsi="Franklin Gothic Book"/>
          <w:sz w:val="20"/>
          <w:szCs w:val="20"/>
          <w:lang w:val="en-GB"/>
        </w:rPr>
      </w:pPr>
    </w:p>
    <w:p w:rsidR="00F50E6C" w:rsidRPr="00161ED7" w:rsidRDefault="00F50E6C" w:rsidP="0025762B">
      <w:pPr>
        <w:spacing w:line="252" w:lineRule="auto"/>
        <w:ind w:left="993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The ADA is paid to the temporary protected </w:t>
      </w:r>
      <w:r w:rsidR="00866BED"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person 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until:</w:t>
      </w: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• the expiry date of their </w:t>
      </w:r>
      <w:r w:rsidR="008F2170"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stay 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permit, issued pursuant to article L.581-3 of the </w:t>
      </w:r>
      <w:r w:rsid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 xml:space="preserve">French 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C</w:t>
      </w:r>
      <w:r w:rsid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ode of entry and residence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;</w:t>
      </w: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• the end of Temporary Protection as decided by the Council of the EU;</w:t>
      </w:r>
    </w:p>
    <w:p w:rsidR="00AB77DE" w:rsidRPr="00161ED7" w:rsidRDefault="00AB77DE" w:rsidP="00AB77DE">
      <w:pPr>
        <w:spacing w:line="183" w:lineRule="exact"/>
        <w:ind w:left="720" w:firstLine="72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AB77DE" w:rsidRPr="00161ED7" w:rsidRDefault="00AB77DE" w:rsidP="00AB77DE">
      <w:pPr>
        <w:spacing w:line="183" w:lineRule="exact"/>
        <w:ind w:left="1440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• obtening another residence permit.</w:t>
      </w:r>
    </w:p>
    <w:p w:rsidR="00AB77DE" w:rsidRPr="00161ED7" w:rsidRDefault="00AB77DE" w:rsidP="00AB77DE">
      <w:pPr>
        <w:spacing w:line="183" w:lineRule="exact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AB77DE" w:rsidRPr="00161ED7" w:rsidRDefault="00AB77DE" w:rsidP="00AB77DE">
      <w:pPr>
        <w:spacing w:line="183" w:lineRule="exact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1F4586" w:rsidRPr="00161ED7" w:rsidRDefault="00AB77DE">
      <w:pPr>
        <w:spacing w:line="183" w:lineRule="exact"/>
        <w:rPr>
          <w:rFonts w:ascii="Franklin Gothic Book" w:eastAsia="Arial" w:hAnsi="Franklin Gothic Book" w:cs="Arial"/>
          <w:color w:val="BD000D"/>
          <w:sz w:val="19"/>
          <w:szCs w:val="19"/>
          <w:lang w:val="en-GB"/>
        </w:rPr>
      </w:pPr>
      <w:r w:rsidRPr="00161ED7">
        <w:rPr>
          <w:rFonts w:ascii="Franklin Gothic Book" w:eastAsia="Franklin Gothic Demi" w:hAnsi="Franklin Gothic Book" w:cs="Franklin Gothic Demi"/>
          <w:color w:val="FF0000"/>
          <w:sz w:val="20"/>
          <w:szCs w:val="20"/>
          <w:lang w:val="en-GB"/>
        </w:rPr>
        <w:t xml:space="preserve">Warning ! </w:t>
      </w:r>
      <w:r w:rsidRPr="00161ED7"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  <w:t>To avoid the interruption of payments, it is imperative to present the renewal of the temporary residence permit to the OFII.</w:t>
      </w:r>
    </w:p>
    <w:p w:rsidR="00020916" w:rsidRPr="00161ED7" w:rsidRDefault="00020916" w:rsidP="00E80352">
      <w:pPr>
        <w:tabs>
          <w:tab w:val="left" w:pos="284"/>
        </w:tabs>
        <w:spacing w:line="252" w:lineRule="auto"/>
        <w:ind w:right="1094"/>
        <w:rPr>
          <w:rFonts w:ascii="Franklin Gothic Book" w:eastAsia="Arial" w:hAnsi="Franklin Gothic Book" w:cs="Arial"/>
          <w:color w:val="BD000D"/>
          <w:sz w:val="19"/>
          <w:szCs w:val="19"/>
          <w:lang w:val="en-GB"/>
        </w:rPr>
      </w:pPr>
    </w:p>
    <w:p w:rsidR="00AB77DE" w:rsidRPr="00161ED7" w:rsidRDefault="00AB77DE" w:rsidP="00E80352">
      <w:pPr>
        <w:tabs>
          <w:tab w:val="left" w:pos="284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020916" w:rsidRPr="00161ED7" w:rsidRDefault="00020916" w:rsidP="00E80352">
      <w:pPr>
        <w:tabs>
          <w:tab w:val="left" w:pos="284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</w:p>
    <w:p w:rsidR="00020916" w:rsidRPr="00161ED7" w:rsidRDefault="00B93EF9" w:rsidP="00020916">
      <w:pPr>
        <w:tabs>
          <w:tab w:val="left" w:pos="284"/>
          <w:tab w:val="left" w:pos="3119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noProof/>
          <w:color w:val="191919"/>
          <w:sz w:val="20"/>
          <w:szCs w:val="20"/>
          <w:lang w:val="en-GB"/>
        </w:rPr>
        <w:drawing>
          <wp:anchor distT="0" distB="0" distL="114300" distR="114300" simplePos="0" relativeHeight="251671040" behindDoc="1" locked="0" layoutInCell="1" allowOverlap="1" wp14:anchorId="5D2493B3" wp14:editId="5F4318E3">
            <wp:simplePos x="0" y="0"/>
            <wp:positionH relativeFrom="margin">
              <wp:posOffset>6859270</wp:posOffset>
            </wp:positionH>
            <wp:positionV relativeFrom="paragraph">
              <wp:posOffset>113666</wp:posOffset>
            </wp:positionV>
            <wp:extent cx="3025775" cy="2076450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916" w:rsidRPr="00161ED7" w:rsidRDefault="00020916" w:rsidP="00020916">
      <w:pPr>
        <w:spacing w:line="252" w:lineRule="auto"/>
        <w:ind w:right="109"/>
        <w:rPr>
          <w:rFonts w:ascii="Franklin Gothic Book" w:eastAsia="Franklin Gothic Demi" w:hAnsi="Franklin Gothic Book" w:cs="Franklin Gothic Demi"/>
          <w:b/>
          <w:color w:val="FFFFFF" w:themeColor="background1"/>
          <w:sz w:val="24"/>
          <w:szCs w:val="24"/>
          <w:lang w:val="en-GB"/>
        </w:rPr>
      </w:pPr>
    </w:p>
    <w:p w:rsidR="00941E70" w:rsidRPr="00161ED7" w:rsidRDefault="00020916" w:rsidP="00941E70">
      <w:pPr>
        <w:spacing w:after="120" w:line="252" w:lineRule="auto"/>
        <w:ind w:right="109"/>
        <w:rPr>
          <w:rFonts w:ascii="Franklin Gothic Book" w:eastAsia="Franklin Gothic Demi" w:hAnsi="Franklin Gothic Book" w:cs="Franklin Gothic Demi"/>
          <w:color w:val="FFFFFF" w:themeColor="background1"/>
          <w:sz w:val="20"/>
          <w:szCs w:val="20"/>
          <w:lang w:val="en-GB"/>
        </w:rPr>
      </w:pPr>
      <w:r w:rsidRPr="00161ED7">
        <w:rPr>
          <w:rFonts w:ascii="Franklin Gothic Book" w:eastAsia="Franklin Gothic Demi" w:hAnsi="Franklin Gothic Book" w:cs="Franklin Gothic Demi"/>
          <w:b/>
          <w:color w:val="FFFFFF" w:themeColor="background1"/>
          <w:sz w:val="24"/>
          <w:szCs w:val="24"/>
          <w:lang w:val="en-GB"/>
        </w:rPr>
        <w:t>6</w:t>
      </w:r>
      <w:r w:rsidRPr="00161ED7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  <w:lang w:val="en-GB"/>
        </w:rPr>
        <w:t xml:space="preserve">. </w:t>
      </w:r>
      <w:r w:rsidR="00EB7709" w:rsidRPr="00161ED7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  <w:lang w:val="en-GB"/>
        </w:rPr>
        <w:t xml:space="preserve">Documents to </w:t>
      </w:r>
      <w:r w:rsidR="008F2170" w:rsidRPr="00161ED7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  <w:lang w:val="en-GB"/>
        </w:rPr>
        <w:t>pr</w:t>
      </w:r>
      <w:r w:rsidR="00EB7709" w:rsidRPr="00161ED7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  <w:lang w:val="en-GB"/>
        </w:rPr>
        <w:t>oduce when filing the ADA application:</w:t>
      </w:r>
    </w:p>
    <w:p w:rsidR="00EB7709" w:rsidRPr="00161ED7" w:rsidRDefault="00EB7709" w:rsidP="00EB7709">
      <w:pPr>
        <w:spacing w:line="252" w:lineRule="auto"/>
        <w:ind w:left="1287" w:right="-318"/>
        <w:rPr>
          <w:rFonts w:ascii="Franklin Gothic Book" w:eastAsia="Arial" w:hAnsi="Franklin Gothic Book" w:cs="Arial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sz w:val="20"/>
          <w:szCs w:val="20"/>
          <w:lang w:val="en-GB"/>
        </w:rPr>
        <w:t xml:space="preserve">• the temporary </w:t>
      </w:r>
      <w:r w:rsidR="008F2170" w:rsidRPr="00161ED7">
        <w:rPr>
          <w:rFonts w:ascii="Franklin Gothic Book" w:eastAsia="Arial" w:hAnsi="Franklin Gothic Book" w:cs="Arial"/>
          <w:sz w:val="20"/>
          <w:szCs w:val="20"/>
          <w:lang w:val="en-GB"/>
        </w:rPr>
        <w:t>stay permit</w:t>
      </w:r>
      <w:r w:rsidRPr="00161ED7">
        <w:rPr>
          <w:rFonts w:ascii="Franklin Gothic Book" w:eastAsia="Arial" w:hAnsi="Franklin Gothic Book" w:cs="Arial"/>
          <w:sz w:val="20"/>
          <w:szCs w:val="20"/>
          <w:lang w:val="en-GB"/>
        </w:rPr>
        <w:t xml:space="preserve"> (APS) </w:t>
      </w:r>
      <w:r w:rsidR="008F2170" w:rsidRPr="00161ED7">
        <w:rPr>
          <w:rFonts w:ascii="Franklin Gothic Book" w:eastAsia="Arial" w:hAnsi="Franklin Gothic Book" w:cs="Arial"/>
          <w:sz w:val="20"/>
          <w:szCs w:val="20"/>
          <w:lang w:val="en-GB"/>
        </w:rPr>
        <w:t>with the mention</w:t>
      </w:r>
      <w:r w:rsidRPr="00161ED7">
        <w:rPr>
          <w:rFonts w:ascii="Franklin Gothic Book" w:eastAsia="Arial" w:hAnsi="Franklin Gothic Book" w:cs="Arial"/>
          <w:sz w:val="20"/>
          <w:szCs w:val="20"/>
          <w:lang w:val="en-GB"/>
        </w:rPr>
        <w:t xml:space="preserve"> "beneficiary of temporary protection", valid and issued by the prefecture;</w:t>
      </w:r>
    </w:p>
    <w:p w:rsidR="00EB7709" w:rsidRPr="00161ED7" w:rsidRDefault="00EB7709" w:rsidP="00EB7709">
      <w:pPr>
        <w:spacing w:line="252" w:lineRule="auto"/>
        <w:ind w:left="1287" w:right="-318"/>
        <w:rPr>
          <w:rFonts w:ascii="Franklin Gothic Book" w:eastAsia="Arial" w:hAnsi="Franklin Gothic Book" w:cs="Arial"/>
          <w:sz w:val="20"/>
          <w:szCs w:val="20"/>
          <w:lang w:val="en-GB"/>
        </w:rPr>
      </w:pPr>
      <w:r w:rsidRPr="00161ED7">
        <w:rPr>
          <w:rFonts w:ascii="Franklin Gothic Book" w:eastAsia="Arial" w:hAnsi="Franklin Gothic Book" w:cs="Arial"/>
          <w:sz w:val="20"/>
          <w:szCs w:val="20"/>
          <w:lang w:val="en-GB"/>
        </w:rPr>
        <w:t>• ID associated with the APS;</w:t>
      </w:r>
    </w:p>
    <w:p w:rsidR="001C6987" w:rsidRPr="00161ED7" w:rsidRDefault="00EB7709" w:rsidP="00CC203A">
      <w:pPr>
        <w:spacing w:line="252" w:lineRule="auto"/>
        <w:ind w:left="1287" w:right="-318"/>
        <w:rPr>
          <w:rFonts w:ascii="Franklin Gothic Book" w:eastAsia="Arial" w:hAnsi="Franklin Gothic Book" w:cs="Arial"/>
          <w:color w:val="BD000D"/>
          <w:sz w:val="19"/>
          <w:szCs w:val="19"/>
          <w:lang w:val="en-GB"/>
        </w:rPr>
      </w:pPr>
      <w:r w:rsidRPr="00161ED7">
        <w:rPr>
          <w:rFonts w:ascii="Franklin Gothic Book" w:eastAsia="Arial" w:hAnsi="Franklin Gothic Book" w:cs="Arial"/>
          <w:sz w:val="20"/>
          <w:szCs w:val="20"/>
          <w:lang w:val="en-GB"/>
        </w:rPr>
        <w:t>• any evidence attesting its resources and family composition</w:t>
      </w:r>
      <w:r w:rsidR="00E80352" w:rsidRPr="00161ED7">
        <w:rPr>
          <w:rFonts w:ascii="Franklin Gothic Book" w:eastAsia="Arial" w:hAnsi="Franklin Gothic Book" w:cs="Arial"/>
          <w:color w:val="191919"/>
          <w:sz w:val="20"/>
          <w:szCs w:val="19"/>
          <w:lang w:val="en-GB"/>
        </w:rPr>
        <w:t>.</w:t>
      </w:r>
    </w:p>
    <w:sectPr w:rsidR="001C6987" w:rsidRPr="00161ED7" w:rsidSect="00A73B65">
      <w:pgSz w:w="16840" w:h="11906" w:orient="landscape"/>
      <w:pgMar w:top="646" w:right="680" w:bottom="352" w:left="748" w:header="0" w:footer="0" w:gutter="0"/>
      <w:cols w:num="3" w:space="720" w:equalWidth="0">
        <w:col w:w="4472" w:space="820"/>
        <w:col w:w="4780" w:space="940"/>
        <w:col w:w="4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01" w:rsidRDefault="00175601" w:rsidP="00751791">
      <w:r>
        <w:separator/>
      </w:r>
    </w:p>
  </w:endnote>
  <w:endnote w:type="continuationSeparator" w:id="0">
    <w:p w:rsidR="00175601" w:rsidRDefault="00175601" w:rsidP="0075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01" w:rsidRDefault="00175601" w:rsidP="00751791">
      <w:r>
        <w:separator/>
      </w:r>
    </w:p>
  </w:footnote>
  <w:footnote w:type="continuationSeparator" w:id="0">
    <w:p w:rsidR="00175601" w:rsidRDefault="00175601" w:rsidP="0075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90F"/>
    <w:multiLevelType w:val="hybridMultilevel"/>
    <w:tmpl w:val="9AAC497E"/>
    <w:lvl w:ilvl="0" w:tplc="D67E1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141F2"/>
    <w:multiLevelType w:val="hybridMultilevel"/>
    <w:tmpl w:val="7E20390A"/>
    <w:lvl w:ilvl="0" w:tplc="A6662808">
      <w:start w:val="1"/>
      <w:numFmt w:val="bullet"/>
      <w:lvlText w:val="•"/>
      <w:lvlJc w:val="left"/>
    </w:lvl>
    <w:lvl w:ilvl="1" w:tplc="18B2BCB6">
      <w:numFmt w:val="decimal"/>
      <w:lvlText w:val=""/>
      <w:lvlJc w:val="left"/>
    </w:lvl>
    <w:lvl w:ilvl="2" w:tplc="0EA41F46">
      <w:numFmt w:val="decimal"/>
      <w:lvlText w:val=""/>
      <w:lvlJc w:val="left"/>
    </w:lvl>
    <w:lvl w:ilvl="3" w:tplc="3E4C3E22">
      <w:numFmt w:val="decimal"/>
      <w:lvlText w:val=""/>
      <w:lvlJc w:val="left"/>
    </w:lvl>
    <w:lvl w:ilvl="4" w:tplc="FF72579C">
      <w:numFmt w:val="decimal"/>
      <w:lvlText w:val=""/>
      <w:lvlJc w:val="left"/>
    </w:lvl>
    <w:lvl w:ilvl="5" w:tplc="55F06B28">
      <w:numFmt w:val="decimal"/>
      <w:lvlText w:val=""/>
      <w:lvlJc w:val="left"/>
    </w:lvl>
    <w:lvl w:ilvl="6" w:tplc="58040468">
      <w:numFmt w:val="decimal"/>
      <w:lvlText w:val=""/>
      <w:lvlJc w:val="left"/>
    </w:lvl>
    <w:lvl w:ilvl="7" w:tplc="5B44A364">
      <w:numFmt w:val="decimal"/>
      <w:lvlText w:val=""/>
      <w:lvlJc w:val="left"/>
    </w:lvl>
    <w:lvl w:ilvl="8" w:tplc="DA7C51AC">
      <w:numFmt w:val="decimal"/>
      <w:lvlText w:val=""/>
      <w:lvlJc w:val="left"/>
    </w:lvl>
  </w:abstractNum>
  <w:abstractNum w:abstractNumId="2">
    <w:nsid w:val="367306DB"/>
    <w:multiLevelType w:val="hybridMultilevel"/>
    <w:tmpl w:val="4B2E7888"/>
    <w:lvl w:ilvl="0" w:tplc="265E644E">
      <w:start w:val="1"/>
      <w:numFmt w:val="bullet"/>
      <w:lvlText w:val="•"/>
      <w:lvlJc w:val="left"/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3">
    <w:nsid w:val="38F25FD4"/>
    <w:multiLevelType w:val="hybridMultilevel"/>
    <w:tmpl w:val="1952B014"/>
    <w:lvl w:ilvl="0" w:tplc="A05E9D92">
      <w:start w:val="1"/>
      <w:numFmt w:val="bullet"/>
      <w:lvlText w:val="•"/>
      <w:lvlJc w:val="left"/>
      <w:rPr>
        <w:rFonts w:hint="default"/>
      </w:rPr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4">
    <w:nsid w:val="3D1B58BA"/>
    <w:multiLevelType w:val="hybridMultilevel"/>
    <w:tmpl w:val="5CC0A410"/>
    <w:lvl w:ilvl="0" w:tplc="631A6FC8">
      <w:start w:val="8"/>
      <w:numFmt w:val="decimal"/>
      <w:lvlText w:val="%1."/>
      <w:lvlJc w:val="left"/>
    </w:lvl>
    <w:lvl w:ilvl="1" w:tplc="EE9EEA2A">
      <w:numFmt w:val="decimal"/>
      <w:lvlText w:val=""/>
      <w:lvlJc w:val="left"/>
    </w:lvl>
    <w:lvl w:ilvl="2" w:tplc="06E86D52">
      <w:numFmt w:val="decimal"/>
      <w:lvlText w:val=""/>
      <w:lvlJc w:val="left"/>
    </w:lvl>
    <w:lvl w:ilvl="3" w:tplc="52ACF6F0">
      <w:numFmt w:val="decimal"/>
      <w:lvlText w:val=""/>
      <w:lvlJc w:val="left"/>
    </w:lvl>
    <w:lvl w:ilvl="4" w:tplc="E67A8932">
      <w:numFmt w:val="decimal"/>
      <w:lvlText w:val=""/>
      <w:lvlJc w:val="left"/>
    </w:lvl>
    <w:lvl w:ilvl="5" w:tplc="BB844D12">
      <w:numFmt w:val="decimal"/>
      <w:lvlText w:val=""/>
      <w:lvlJc w:val="left"/>
    </w:lvl>
    <w:lvl w:ilvl="6" w:tplc="08F864A2">
      <w:numFmt w:val="decimal"/>
      <w:lvlText w:val=""/>
      <w:lvlJc w:val="left"/>
    </w:lvl>
    <w:lvl w:ilvl="7" w:tplc="FC1C8592">
      <w:numFmt w:val="decimal"/>
      <w:lvlText w:val=""/>
      <w:lvlJc w:val="left"/>
    </w:lvl>
    <w:lvl w:ilvl="8" w:tplc="B0B82F74">
      <w:numFmt w:val="decimal"/>
      <w:lvlText w:val=""/>
      <w:lvlJc w:val="left"/>
    </w:lvl>
  </w:abstractNum>
  <w:abstractNum w:abstractNumId="5">
    <w:nsid w:val="41B71EFB"/>
    <w:multiLevelType w:val="hybridMultilevel"/>
    <w:tmpl w:val="9FEA4B22"/>
    <w:lvl w:ilvl="0" w:tplc="E0328100">
      <w:start w:val="3"/>
      <w:numFmt w:val="decimal"/>
      <w:lvlText w:val="%1."/>
      <w:lvlJc w:val="left"/>
    </w:lvl>
    <w:lvl w:ilvl="1" w:tplc="7E8890C6">
      <w:numFmt w:val="decimal"/>
      <w:lvlText w:val=""/>
      <w:lvlJc w:val="left"/>
    </w:lvl>
    <w:lvl w:ilvl="2" w:tplc="959AB90A">
      <w:numFmt w:val="decimal"/>
      <w:lvlText w:val=""/>
      <w:lvlJc w:val="left"/>
    </w:lvl>
    <w:lvl w:ilvl="3" w:tplc="27F43E6A">
      <w:numFmt w:val="decimal"/>
      <w:lvlText w:val=""/>
      <w:lvlJc w:val="left"/>
    </w:lvl>
    <w:lvl w:ilvl="4" w:tplc="C41A9A72">
      <w:numFmt w:val="decimal"/>
      <w:lvlText w:val=""/>
      <w:lvlJc w:val="left"/>
    </w:lvl>
    <w:lvl w:ilvl="5" w:tplc="93EC684E">
      <w:numFmt w:val="decimal"/>
      <w:lvlText w:val=""/>
      <w:lvlJc w:val="left"/>
    </w:lvl>
    <w:lvl w:ilvl="6" w:tplc="DFB00ADA">
      <w:numFmt w:val="decimal"/>
      <w:lvlText w:val=""/>
      <w:lvlJc w:val="left"/>
    </w:lvl>
    <w:lvl w:ilvl="7" w:tplc="8D1E5E8C">
      <w:numFmt w:val="decimal"/>
      <w:lvlText w:val=""/>
      <w:lvlJc w:val="left"/>
    </w:lvl>
    <w:lvl w:ilvl="8" w:tplc="A40CFB5A">
      <w:numFmt w:val="decimal"/>
      <w:lvlText w:val=""/>
      <w:lvlJc w:val="left"/>
    </w:lvl>
  </w:abstractNum>
  <w:abstractNum w:abstractNumId="6">
    <w:nsid w:val="46E87CCD"/>
    <w:multiLevelType w:val="hybridMultilevel"/>
    <w:tmpl w:val="78E8C1C4"/>
    <w:lvl w:ilvl="0" w:tplc="265E644E">
      <w:start w:val="1"/>
      <w:numFmt w:val="bullet"/>
      <w:lvlText w:val="•"/>
      <w:lvlJc w:val="left"/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7">
    <w:nsid w:val="47030C9E"/>
    <w:multiLevelType w:val="hybridMultilevel"/>
    <w:tmpl w:val="2D9C04B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5329"/>
    <w:multiLevelType w:val="hybridMultilevel"/>
    <w:tmpl w:val="0778CF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7ED7AB"/>
    <w:multiLevelType w:val="hybridMultilevel"/>
    <w:tmpl w:val="F426FD0A"/>
    <w:lvl w:ilvl="0" w:tplc="04BCDAA0">
      <w:start w:val="2"/>
      <w:numFmt w:val="decimal"/>
      <w:lvlText w:val="%1."/>
      <w:lvlJc w:val="left"/>
    </w:lvl>
    <w:lvl w:ilvl="1" w:tplc="A90CA178">
      <w:numFmt w:val="decimal"/>
      <w:lvlText w:val=""/>
      <w:lvlJc w:val="left"/>
    </w:lvl>
    <w:lvl w:ilvl="2" w:tplc="183876CA">
      <w:numFmt w:val="decimal"/>
      <w:lvlText w:val=""/>
      <w:lvlJc w:val="left"/>
    </w:lvl>
    <w:lvl w:ilvl="3" w:tplc="B1D2386A">
      <w:numFmt w:val="decimal"/>
      <w:lvlText w:val=""/>
      <w:lvlJc w:val="left"/>
    </w:lvl>
    <w:lvl w:ilvl="4" w:tplc="99BA05D8">
      <w:numFmt w:val="decimal"/>
      <w:lvlText w:val=""/>
      <w:lvlJc w:val="left"/>
    </w:lvl>
    <w:lvl w:ilvl="5" w:tplc="8DBAB5C8">
      <w:numFmt w:val="decimal"/>
      <w:lvlText w:val=""/>
      <w:lvlJc w:val="left"/>
    </w:lvl>
    <w:lvl w:ilvl="6" w:tplc="53AC4B64">
      <w:numFmt w:val="decimal"/>
      <w:lvlText w:val=""/>
      <w:lvlJc w:val="left"/>
    </w:lvl>
    <w:lvl w:ilvl="7" w:tplc="BB52EBE4">
      <w:numFmt w:val="decimal"/>
      <w:lvlText w:val=""/>
      <w:lvlJc w:val="left"/>
    </w:lvl>
    <w:lvl w:ilvl="8" w:tplc="13560EA8">
      <w:numFmt w:val="decimal"/>
      <w:lvlText w:val=""/>
      <w:lvlJc w:val="left"/>
    </w:lvl>
  </w:abstractNum>
  <w:abstractNum w:abstractNumId="10">
    <w:nsid w:val="515F007C"/>
    <w:multiLevelType w:val="hybridMultilevel"/>
    <w:tmpl w:val="6DB09338"/>
    <w:lvl w:ilvl="0" w:tplc="436E2ADC">
      <w:start w:val="5"/>
      <w:numFmt w:val="decimal"/>
      <w:lvlText w:val="%1."/>
      <w:lvlJc w:val="left"/>
    </w:lvl>
    <w:lvl w:ilvl="1" w:tplc="942A76C4">
      <w:numFmt w:val="decimal"/>
      <w:lvlText w:val=""/>
      <w:lvlJc w:val="left"/>
    </w:lvl>
    <w:lvl w:ilvl="2" w:tplc="CD3644FC">
      <w:numFmt w:val="decimal"/>
      <w:lvlText w:val=""/>
      <w:lvlJc w:val="left"/>
    </w:lvl>
    <w:lvl w:ilvl="3" w:tplc="F22C2DD8">
      <w:numFmt w:val="decimal"/>
      <w:lvlText w:val=""/>
      <w:lvlJc w:val="left"/>
    </w:lvl>
    <w:lvl w:ilvl="4" w:tplc="3160ABD0">
      <w:numFmt w:val="decimal"/>
      <w:lvlText w:val=""/>
      <w:lvlJc w:val="left"/>
    </w:lvl>
    <w:lvl w:ilvl="5" w:tplc="EA683C1E">
      <w:numFmt w:val="decimal"/>
      <w:lvlText w:val=""/>
      <w:lvlJc w:val="left"/>
    </w:lvl>
    <w:lvl w:ilvl="6" w:tplc="BD54C908">
      <w:numFmt w:val="decimal"/>
      <w:lvlText w:val=""/>
      <w:lvlJc w:val="left"/>
    </w:lvl>
    <w:lvl w:ilvl="7" w:tplc="C26E9670">
      <w:numFmt w:val="decimal"/>
      <w:lvlText w:val=""/>
      <w:lvlJc w:val="left"/>
    </w:lvl>
    <w:lvl w:ilvl="8" w:tplc="E5766138">
      <w:numFmt w:val="decimal"/>
      <w:lvlText w:val=""/>
      <w:lvlJc w:val="left"/>
    </w:lvl>
  </w:abstractNum>
  <w:abstractNum w:abstractNumId="11">
    <w:nsid w:val="5BD062C2"/>
    <w:multiLevelType w:val="hybridMultilevel"/>
    <w:tmpl w:val="26D4FC30"/>
    <w:lvl w:ilvl="0" w:tplc="49E2E328">
      <w:start w:val="1"/>
      <w:numFmt w:val="bullet"/>
      <w:lvlText w:val="•"/>
      <w:lvlJc w:val="left"/>
    </w:lvl>
    <w:lvl w:ilvl="1" w:tplc="1EA6230E">
      <w:numFmt w:val="decimal"/>
      <w:lvlText w:val=""/>
      <w:lvlJc w:val="left"/>
    </w:lvl>
    <w:lvl w:ilvl="2" w:tplc="5414FB7A">
      <w:numFmt w:val="decimal"/>
      <w:lvlText w:val=""/>
      <w:lvlJc w:val="left"/>
    </w:lvl>
    <w:lvl w:ilvl="3" w:tplc="00121910">
      <w:numFmt w:val="decimal"/>
      <w:lvlText w:val=""/>
      <w:lvlJc w:val="left"/>
    </w:lvl>
    <w:lvl w:ilvl="4" w:tplc="04D855BA">
      <w:numFmt w:val="decimal"/>
      <w:lvlText w:val=""/>
      <w:lvlJc w:val="left"/>
    </w:lvl>
    <w:lvl w:ilvl="5" w:tplc="51CC5036">
      <w:numFmt w:val="decimal"/>
      <w:lvlText w:val=""/>
      <w:lvlJc w:val="left"/>
    </w:lvl>
    <w:lvl w:ilvl="6" w:tplc="884407A4">
      <w:numFmt w:val="decimal"/>
      <w:lvlText w:val=""/>
      <w:lvlJc w:val="left"/>
    </w:lvl>
    <w:lvl w:ilvl="7" w:tplc="931AF322">
      <w:numFmt w:val="decimal"/>
      <w:lvlText w:val=""/>
      <w:lvlJc w:val="left"/>
    </w:lvl>
    <w:lvl w:ilvl="8" w:tplc="FF201B08">
      <w:numFmt w:val="decimal"/>
      <w:lvlText w:val=""/>
      <w:lvlJc w:val="left"/>
    </w:lvl>
  </w:abstractNum>
  <w:abstractNum w:abstractNumId="12">
    <w:nsid w:val="63E16B31"/>
    <w:multiLevelType w:val="hybridMultilevel"/>
    <w:tmpl w:val="28D28498"/>
    <w:lvl w:ilvl="0" w:tplc="2F424A56">
      <w:start w:val="1"/>
      <w:numFmt w:val="bullet"/>
      <w:lvlText w:val="•"/>
      <w:lvlJc w:val="left"/>
      <w:pPr>
        <w:ind w:left="1287" w:hanging="360"/>
      </w:pPr>
      <w:rPr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2013A8"/>
    <w:multiLevelType w:val="hybridMultilevel"/>
    <w:tmpl w:val="6C940330"/>
    <w:lvl w:ilvl="0" w:tplc="265E644E">
      <w:start w:val="1"/>
      <w:numFmt w:val="bullet"/>
      <w:lvlText w:val="•"/>
      <w:lvlJc w:val="left"/>
      <w:pPr>
        <w:ind w:left="1571" w:hanging="360"/>
      </w:p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545E146"/>
    <w:multiLevelType w:val="hybridMultilevel"/>
    <w:tmpl w:val="174403EC"/>
    <w:lvl w:ilvl="0" w:tplc="E60ACE66">
      <w:start w:val="1"/>
      <w:numFmt w:val="bullet"/>
      <w:lvlText w:val="•"/>
      <w:lvlJc w:val="left"/>
    </w:lvl>
    <w:lvl w:ilvl="1" w:tplc="D3CE31EE">
      <w:numFmt w:val="decimal"/>
      <w:lvlText w:val=""/>
      <w:lvlJc w:val="left"/>
    </w:lvl>
    <w:lvl w:ilvl="2" w:tplc="EEA6DE36">
      <w:numFmt w:val="decimal"/>
      <w:lvlText w:val=""/>
      <w:lvlJc w:val="left"/>
    </w:lvl>
    <w:lvl w:ilvl="3" w:tplc="540A80A0">
      <w:numFmt w:val="decimal"/>
      <w:lvlText w:val=""/>
      <w:lvlJc w:val="left"/>
    </w:lvl>
    <w:lvl w:ilvl="4" w:tplc="E79E4FC8">
      <w:numFmt w:val="decimal"/>
      <w:lvlText w:val=""/>
      <w:lvlJc w:val="left"/>
    </w:lvl>
    <w:lvl w:ilvl="5" w:tplc="303849EE">
      <w:numFmt w:val="decimal"/>
      <w:lvlText w:val=""/>
      <w:lvlJc w:val="left"/>
    </w:lvl>
    <w:lvl w:ilvl="6" w:tplc="C682E1FE">
      <w:numFmt w:val="decimal"/>
      <w:lvlText w:val=""/>
      <w:lvlJc w:val="left"/>
    </w:lvl>
    <w:lvl w:ilvl="7" w:tplc="624A41DC">
      <w:numFmt w:val="decimal"/>
      <w:lvlText w:val=""/>
      <w:lvlJc w:val="left"/>
    </w:lvl>
    <w:lvl w:ilvl="8" w:tplc="2736C650">
      <w:numFmt w:val="decimal"/>
      <w:lvlText w:val=""/>
      <w:lvlJc w:val="left"/>
    </w:lvl>
  </w:abstractNum>
  <w:abstractNum w:abstractNumId="15">
    <w:nsid w:val="79E2A9E3"/>
    <w:multiLevelType w:val="hybridMultilevel"/>
    <w:tmpl w:val="341805F2"/>
    <w:lvl w:ilvl="0" w:tplc="5F8E520C">
      <w:start w:val="4"/>
      <w:numFmt w:val="decimal"/>
      <w:lvlText w:val="%1."/>
      <w:lvlJc w:val="left"/>
      <w:rPr>
        <w:b/>
        <w:sz w:val="24"/>
        <w:szCs w:val="24"/>
      </w:rPr>
    </w:lvl>
    <w:lvl w:ilvl="1" w:tplc="332ED398">
      <w:numFmt w:val="decimal"/>
      <w:lvlText w:val=""/>
      <w:lvlJc w:val="left"/>
    </w:lvl>
    <w:lvl w:ilvl="2" w:tplc="058AD2AA">
      <w:numFmt w:val="decimal"/>
      <w:lvlText w:val=""/>
      <w:lvlJc w:val="left"/>
    </w:lvl>
    <w:lvl w:ilvl="3" w:tplc="5CD27F10">
      <w:numFmt w:val="decimal"/>
      <w:lvlText w:val=""/>
      <w:lvlJc w:val="left"/>
    </w:lvl>
    <w:lvl w:ilvl="4" w:tplc="EF44AAEA">
      <w:numFmt w:val="decimal"/>
      <w:lvlText w:val=""/>
      <w:lvlJc w:val="left"/>
    </w:lvl>
    <w:lvl w:ilvl="5" w:tplc="600E5B0C">
      <w:numFmt w:val="decimal"/>
      <w:lvlText w:val=""/>
      <w:lvlJc w:val="left"/>
    </w:lvl>
    <w:lvl w:ilvl="6" w:tplc="600ACDEC">
      <w:numFmt w:val="decimal"/>
      <w:lvlText w:val=""/>
      <w:lvlJc w:val="left"/>
    </w:lvl>
    <w:lvl w:ilvl="7" w:tplc="5C769146">
      <w:numFmt w:val="decimal"/>
      <w:lvlText w:val=""/>
      <w:lvlJc w:val="left"/>
    </w:lvl>
    <w:lvl w:ilvl="8" w:tplc="C5F247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7"/>
    <w:rsid w:val="00005ED7"/>
    <w:rsid w:val="00020916"/>
    <w:rsid w:val="000D7A83"/>
    <w:rsid w:val="000F48DC"/>
    <w:rsid w:val="00147E83"/>
    <w:rsid w:val="00161ED7"/>
    <w:rsid w:val="00175601"/>
    <w:rsid w:val="001C5459"/>
    <w:rsid w:val="001C6987"/>
    <w:rsid w:val="001E3D39"/>
    <w:rsid w:val="001F30AF"/>
    <w:rsid w:val="001F4586"/>
    <w:rsid w:val="00230432"/>
    <w:rsid w:val="00244BE9"/>
    <w:rsid w:val="00256564"/>
    <w:rsid w:val="0025762B"/>
    <w:rsid w:val="00291E64"/>
    <w:rsid w:val="00316A43"/>
    <w:rsid w:val="00357B82"/>
    <w:rsid w:val="003933D5"/>
    <w:rsid w:val="003C3F9B"/>
    <w:rsid w:val="00423946"/>
    <w:rsid w:val="004E5A9B"/>
    <w:rsid w:val="005566FA"/>
    <w:rsid w:val="005868DE"/>
    <w:rsid w:val="005A17D5"/>
    <w:rsid w:val="005E67D1"/>
    <w:rsid w:val="00602C79"/>
    <w:rsid w:val="00626890"/>
    <w:rsid w:val="0066015A"/>
    <w:rsid w:val="006C2D5D"/>
    <w:rsid w:val="006E36D5"/>
    <w:rsid w:val="00736CF1"/>
    <w:rsid w:val="00751791"/>
    <w:rsid w:val="007740B2"/>
    <w:rsid w:val="00841508"/>
    <w:rsid w:val="00866BED"/>
    <w:rsid w:val="008F2170"/>
    <w:rsid w:val="00941E70"/>
    <w:rsid w:val="00957062"/>
    <w:rsid w:val="009710DF"/>
    <w:rsid w:val="0097415D"/>
    <w:rsid w:val="009D48C1"/>
    <w:rsid w:val="00A73B65"/>
    <w:rsid w:val="00A84490"/>
    <w:rsid w:val="00A955C4"/>
    <w:rsid w:val="00AB77DE"/>
    <w:rsid w:val="00AD57BA"/>
    <w:rsid w:val="00B93EF9"/>
    <w:rsid w:val="00BF1093"/>
    <w:rsid w:val="00C30770"/>
    <w:rsid w:val="00C86E73"/>
    <w:rsid w:val="00CA30E6"/>
    <w:rsid w:val="00CC203A"/>
    <w:rsid w:val="00E20C75"/>
    <w:rsid w:val="00E80352"/>
    <w:rsid w:val="00EB7709"/>
    <w:rsid w:val="00EC0189"/>
    <w:rsid w:val="00EF6CD4"/>
    <w:rsid w:val="00F50E6C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C988-36D9-4DCE-86F1-2EA6212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0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0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0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66F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51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791"/>
  </w:style>
  <w:style w:type="paragraph" w:styleId="Pieddepage">
    <w:name w:val="footer"/>
    <w:basedOn w:val="Normal"/>
    <w:link w:val="PieddepageCar"/>
    <w:uiPriority w:val="99"/>
    <w:unhideWhenUsed/>
    <w:rsid w:val="007517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ofii.fr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OFII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Anne-lucie ROCHE</cp:lastModifiedBy>
  <cp:revision>4</cp:revision>
  <cp:lastPrinted>2022-03-16T17:19:00Z</cp:lastPrinted>
  <dcterms:created xsi:type="dcterms:W3CDTF">2022-03-17T14:37:00Z</dcterms:created>
  <dcterms:modified xsi:type="dcterms:W3CDTF">2022-03-17T17:23:00Z</dcterms:modified>
</cp:coreProperties>
</file>